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3EE" w:rsidRPr="00F32B4A" w:rsidRDefault="000C4F0F" w:rsidP="00526931">
      <w:pPr>
        <w:jc w:val="center"/>
        <w:rPr>
          <w:rFonts w:ascii="Verdana" w:hAnsi="Verdana"/>
          <w:b/>
          <w:bCs/>
        </w:rPr>
      </w:pPr>
      <w:r>
        <w:rPr>
          <w:rFonts w:ascii="Verdana" w:hAnsi="Verdana"/>
          <w:b/>
          <w:bCs/>
        </w:rPr>
        <w:t xml:space="preserve"> </w:t>
      </w:r>
      <w:r w:rsidR="00014BBD">
        <w:rPr>
          <w:rFonts w:ascii="Verdana" w:hAnsi="Verdana"/>
          <w:b/>
          <w:bCs/>
        </w:rPr>
        <w:t xml:space="preserve"> </w:t>
      </w:r>
      <w:r w:rsidR="00BD03EE" w:rsidRPr="00F32B4A">
        <w:rPr>
          <w:rFonts w:ascii="Verdana" w:hAnsi="Verdana"/>
          <w:b/>
          <w:bCs/>
        </w:rPr>
        <w:t>Leicester-Shire &amp; Rutland Sport</w:t>
      </w:r>
    </w:p>
    <w:p w:rsidR="00BD03EE" w:rsidRPr="00F32B4A" w:rsidRDefault="00BD03EE" w:rsidP="00911488">
      <w:pPr>
        <w:jc w:val="center"/>
        <w:rPr>
          <w:rFonts w:ascii="Verdana" w:hAnsi="Verdana"/>
          <w:b/>
          <w:bCs/>
        </w:rPr>
      </w:pPr>
    </w:p>
    <w:p w:rsidR="00BD03EE" w:rsidRPr="00F32B4A" w:rsidRDefault="00BD03EE" w:rsidP="00911488">
      <w:pPr>
        <w:jc w:val="center"/>
        <w:rPr>
          <w:rFonts w:ascii="Verdana" w:hAnsi="Verdana"/>
          <w:b/>
          <w:bCs/>
        </w:rPr>
      </w:pPr>
      <w:r w:rsidRPr="00F32B4A">
        <w:rPr>
          <w:rFonts w:ascii="Verdana" w:hAnsi="Verdana"/>
          <w:b/>
          <w:bCs/>
        </w:rPr>
        <w:t>Summary of Actions of the Board Meeting</w:t>
      </w:r>
    </w:p>
    <w:p w:rsidR="00BD03EE" w:rsidRPr="00F32B4A" w:rsidRDefault="00BD03EE" w:rsidP="00911488">
      <w:pPr>
        <w:jc w:val="center"/>
        <w:rPr>
          <w:rFonts w:ascii="Verdana" w:hAnsi="Verdana"/>
          <w:b/>
          <w:bCs/>
        </w:rPr>
      </w:pPr>
    </w:p>
    <w:p w:rsidR="00BD03EE" w:rsidRPr="00F32B4A" w:rsidRDefault="00BD03EE" w:rsidP="000F4A9F">
      <w:pPr>
        <w:jc w:val="center"/>
        <w:rPr>
          <w:rFonts w:ascii="Verdana" w:hAnsi="Verdana"/>
          <w:b/>
          <w:bCs/>
        </w:rPr>
      </w:pPr>
      <w:r w:rsidRPr="00F32B4A">
        <w:rPr>
          <w:rFonts w:ascii="Verdana" w:hAnsi="Verdana"/>
          <w:b/>
          <w:bCs/>
        </w:rPr>
        <w:t xml:space="preserve">Held on Friday, </w:t>
      </w:r>
      <w:r w:rsidR="000F4A9F">
        <w:rPr>
          <w:rFonts w:ascii="Verdana" w:hAnsi="Verdana"/>
          <w:b/>
          <w:bCs/>
        </w:rPr>
        <w:t>22</w:t>
      </w:r>
      <w:r w:rsidR="000F4A9F" w:rsidRPr="000F4A9F">
        <w:rPr>
          <w:rFonts w:ascii="Verdana" w:hAnsi="Verdana"/>
          <w:b/>
          <w:bCs/>
          <w:vertAlign w:val="superscript"/>
        </w:rPr>
        <w:t>nd</w:t>
      </w:r>
      <w:r w:rsidR="000F4A9F">
        <w:rPr>
          <w:rFonts w:ascii="Verdana" w:hAnsi="Verdana"/>
          <w:b/>
          <w:bCs/>
        </w:rPr>
        <w:t xml:space="preserve"> February 2019</w:t>
      </w:r>
      <w:r w:rsidR="00536B9A">
        <w:rPr>
          <w:rFonts w:ascii="Verdana" w:hAnsi="Verdana"/>
          <w:b/>
          <w:bCs/>
        </w:rPr>
        <w:t xml:space="preserve"> </w:t>
      </w:r>
      <w:r w:rsidR="0045326F">
        <w:rPr>
          <w:rFonts w:ascii="Verdana" w:hAnsi="Verdana"/>
          <w:b/>
          <w:bCs/>
        </w:rPr>
        <w:t>a</w:t>
      </w:r>
      <w:r w:rsidR="007D7D31">
        <w:rPr>
          <w:rFonts w:ascii="Verdana" w:hAnsi="Verdana"/>
          <w:b/>
          <w:bCs/>
        </w:rPr>
        <w:t>t SportPark</w:t>
      </w:r>
    </w:p>
    <w:p w:rsidR="0048442D" w:rsidRDefault="0048442D" w:rsidP="003755E1">
      <w:pPr>
        <w:rPr>
          <w:rFonts w:ascii="Verdana" w:hAnsi="Verdana"/>
          <w:b/>
          <w:bCs/>
        </w:rPr>
      </w:pPr>
    </w:p>
    <w:tbl>
      <w:tblPr>
        <w:tblStyle w:val="TableGrid"/>
        <w:tblW w:w="9813" w:type="dxa"/>
        <w:tblLook w:val="04A0" w:firstRow="1" w:lastRow="0" w:firstColumn="1" w:lastColumn="0" w:noHBand="0" w:noVBand="1"/>
      </w:tblPr>
      <w:tblGrid>
        <w:gridCol w:w="843"/>
        <w:gridCol w:w="928"/>
        <w:gridCol w:w="4433"/>
        <w:gridCol w:w="992"/>
        <w:gridCol w:w="2617"/>
      </w:tblGrid>
      <w:tr w:rsidR="003116BD" w:rsidRPr="00F32B4A" w:rsidTr="003116BD">
        <w:tc>
          <w:tcPr>
            <w:tcW w:w="843" w:type="dxa"/>
            <w:shd w:val="clear" w:color="auto" w:fill="D9D9D9" w:themeFill="background1" w:themeFillShade="D9"/>
          </w:tcPr>
          <w:p w:rsidR="001465C6" w:rsidRPr="0048442D" w:rsidRDefault="001465C6" w:rsidP="0005027A">
            <w:pPr>
              <w:jc w:val="center"/>
              <w:rPr>
                <w:rFonts w:ascii="Verdana" w:hAnsi="Verdana"/>
                <w:b/>
                <w:bCs/>
                <w:sz w:val="20"/>
                <w:szCs w:val="20"/>
              </w:rPr>
            </w:pPr>
            <w:r>
              <w:rPr>
                <w:rFonts w:ascii="Verdana" w:hAnsi="Verdana"/>
                <w:b/>
                <w:bCs/>
                <w:sz w:val="20"/>
                <w:szCs w:val="20"/>
              </w:rPr>
              <w:t>No.</w:t>
            </w:r>
          </w:p>
        </w:tc>
        <w:tc>
          <w:tcPr>
            <w:tcW w:w="928" w:type="dxa"/>
            <w:shd w:val="clear" w:color="auto" w:fill="D9D9D9" w:themeFill="background1" w:themeFillShade="D9"/>
          </w:tcPr>
          <w:p w:rsidR="001465C6" w:rsidRPr="0048442D" w:rsidRDefault="001465C6" w:rsidP="0005027A">
            <w:pPr>
              <w:jc w:val="center"/>
              <w:rPr>
                <w:rFonts w:ascii="Verdana" w:hAnsi="Verdana"/>
                <w:b/>
                <w:bCs/>
                <w:sz w:val="20"/>
                <w:szCs w:val="20"/>
              </w:rPr>
            </w:pPr>
            <w:r w:rsidRPr="0048442D">
              <w:rPr>
                <w:rFonts w:ascii="Verdana" w:hAnsi="Verdana"/>
                <w:b/>
                <w:bCs/>
                <w:sz w:val="20"/>
                <w:szCs w:val="20"/>
              </w:rPr>
              <w:t>Item</w:t>
            </w:r>
          </w:p>
        </w:tc>
        <w:tc>
          <w:tcPr>
            <w:tcW w:w="4433" w:type="dxa"/>
            <w:shd w:val="clear" w:color="auto" w:fill="D9D9D9" w:themeFill="background1" w:themeFillShade="D9"/>
          </w:tcPr>
          <w:p w:rsidR="001465C6" w:rsidRPr="0048442D" w:rsidRDefault="001465C6" w:rsidP="0005027A">
            <w:pPr>
              <w:jc w:val="center"/>
              <w:rPr>
                <w:rFonts w:ascii="Verdana" w:hAnsi="Verdana"/>
                <w:b/>
                <w:bCs/>
                <w:sz w:val="20"/>
                <w:szCs w:val="20"/>
              </w:rPr>
            </w:pPr>
            <w:r w:rsidRPr="0048442D">
              <w:rPr>
                <w:rFonts w:ascii="Verdana" w:hAnsi="Verdana"/>
                <w:b/>
                <w:bCs/>
                <w:sz w:val="20"/>
                <w:szCs w:val="20"/>
              </w:rPr>
              <w:t>Action</w:t>
            </w:r>
          </w:p>
        </w:tc>
        <w:tc>
          <w:tcPr>
            <w:tcW w:w="992" w:type="dxa"/>
            <w:shd w:val="clear" w:color="auto" w:fill="D9D9D9" w:themeFill="background1" w:themeFillShade="D9"/>
          </w:tcPr>
          <w:p w:rsidR="001465C6" w:rsidRPr="0048442D" w:rsidRDefault="001465C6" w:rsidP="0005027A">
            <w:pPr>
              <w:jc w:val="center"/>
              <w:rPr>
                <w:rFonts w:ascii="Verdana" w:hAnsi="Verdana"/>
                <w:b/>
                <w:bCs/>
                <w:sz w:val="20"/>
                <w:szCs w:val="20"/>
              </w:rPr>
            </w:pPr>
            <w:r w:rsidRPr="0048442D">
              <w:rPr>
                <w:rFonts w:ascii="Verdana" w:hAnsi="Verdana"/>
                <w:b/>
                <w:bCs/>
                <w:sz w:val="20"/>
                <w:szCs w:val="20"/>
              </w:rPr>
              <w:t>Owner &amp; Due Date</w:t>
            </w:r>
          </w:p>
          <w:p w:rsidR="001465C6" w:rsidRPr="0048442D" w:rsidRDefault="001465C6" w:rsidP="0005027A">
            <w:pPr>
              <w:jc w:val="center"/>
              <w:rPr>
                <w:rFonts w:ascii="Verdana" w:hAnsi="Verdana"/>
                <w:b/>
                <w:bCs/>
                <w:sz w:val="20"/>
                <w:szCs w:val="20"/>
              </w:rPr>
            </w:pPr>
          </w:p>
        </w:tc>
        <w:tc>
          <w:tcPr>
            <w:tcW w:w="2617" w:type="dxa"/>
            <w:shd w:val="clear" w:color="auto" w:fill="D9D9D9" w:themeFill="background1" w:themeFillShade="D9"/>
          </w:tcPr>
          <w:p w:rsidR="001465C6" w:rsidRPr="0048442D" w:rsidRDefault="001465C6" w:rsidP="0005027A">
            <w:pPr>
              <w:jc w:val="center"/>
              <w:rPr>
                <w:rFonts w:ascii="Verdana" w:hAnsi="Verdana"/>
                <w:b/>
                <w:bCs/>
                <w:sz w:val="20"/>
                <w:szCs w:val="20"/>
              </w:rPr>
            </w:pPr>
            <w:r w:rsidRPr="0048442D">
              <w:rPr>
                <w:rFonts w:ascii="Verdana" w:hAnsi="Verdana"/>
                <w:b/>
                <w:bCs/>
                <w:sz w:val="20"/>
                <w:szCs w:val="20"/>
              </w:rPr>
              <w:t xml:space="preserve">Progress /Update </w:t>
            </w:r>
          </w:p>
        </w:tc>
      </w:tr>
      <w:tr w:rsidR="003116BD" w:rsidRPr="009479B9" w:rsidTr="003116BD">
        <w:tc>
          <w:tcPr>
            <w:tcW w:w="843" w:type="dxa"/>
          </w:tcPr>
          <w:p w:rsidR="008215A1" w:rsidRPr="009479B9" w:rsidRDefault="000D730A" w:rsidP="0048442D">
            <w:pPr>
              <w:jc w:val="center"/>
              <w:rPr>
                <w:rFonts w:ascii="Verdana" w:hAnsi="Verdana"/>
                <w:sz w:val="18"/>
                <w:szCs w:val="18"/>
              </w:rPr>
            </w:pPr>
            <w:r>
              <w:rPr>
                <w:rFonts w:ascii="Verdana" w:hAnsi="Verdana"/>
                <w:sz w:val="18"/>
                <w:szCs w:val="18"/>
              </w:rPr>
              <w:t>1</w:t>
            </w:r>
          </w:p>
        </w:tc>
        <w:tc>
          <w:tcPr>
            <w:tcW w:w="928" w:type="dxa"/>
          </w:tcPr>
          <w:p w:rsidR="008215A1" w:rsidRDefault="003414FB" w:rsidP="0048442D">
            <w:pPr>
              <w:jc w:val="center"/>
              <w:rPr>
                <w:rFonts w:ascii="Verdana" w:hAnsi="Verdana"/>
                <w:sz w:val="18"/>
                <w:szCs w:val="18"/>
              </w:rPr>
            </w:pPr>
            <w:r>
              <w:rPr>
                <w:rFonts w:ascii="Verdana" w:hAnsi="Verdana"/>
                <w:sz w:val="18"/>
                <w:szCs w:val="18"/>
              </w:rPr>
              <w:t>2</w:t>
            </w:r>
          </w:p>
        </w:tc>
        <w:tc>
          <w:tcPr>
            <w:tcW w:w="4433" w:type="dxa"/>
          </w:tcPr>
          <w:p w:rsidR="00893639" w:rsidRDefault="003414FB" w:rsidP="003414FB">
            <w:pPr>
              <w:rPr>
                <w:rFonts w:ascii="Verdana" w:hAnsi="Verdana"/>
                <w:sz w:val="20"/>
                <w:szCs w:val="20"/>
              </w:rPr>
            </w:pPr>
            <w:r>
              <w:rPr>
                <w:rFonts w:ascii="Verdana" w:hAnsi="Verdana"/>
                <w:sz w:val="20"/>
                <w:szCs w:val="20"/>
              </w:rPr>
              <w:t>JHMT t</w:t>
            </w:r>
            <w:r w:rsidRPr="00FE7DF8">
              <w:rPr>
                <w:rFonts w:ascii="Verdana" w:hAnsi="Verdana"/>
                <w:sz w:val="20"/>
                <w:szCs w:val="20"/>
              </w:rPr>
              <w:t>o put this on the next District CEO Network meeting agenda.   NC to present to the Harborough LSA and look to share across the LSAs potentially through the shared practice event on the 13</w:t>
            </w:r>
            <w:r w:rsidRPr="00FE7DF8">
              <w:rPr>
                <w:rFonts w:ascii="Verdana" w:hAnsi="Verdana"/>
                <w:sz w:val="20"/>
                <w:szCs w:val="20"/>
                <w:vertAlign w:val="superscript"/>
              </w:rPr>
              <w:t>th</w:t>
            </w:r>
            <w:r w:rsidRPr="00FE7DF8">
              <w:rPr>
                <w:rFonts w:ascii="Verdana" w:hAnsi="Verdana"/>
                <w:sz w:val="20"/>
                <w:szCs w:val="20"/>
              </w:rPr>
              <w:t xml:space="preserve"> March 2019.</w:t>
            </w:r>
          </w:p>
          <w:p w:rsidR="003414FB" w:rsidRPr="00893639" w:rsidRDefault="003414FB" w:rsidP="003414FB">
            <w:pPr>
              <w:rPr>
                <w:rFonts w:ascii="Verdana" w:hAnsi="Verdana"/>
                <w:sz w:val="18"/>
                <w:szCs w:val="18"/>
              </w:rPr>
            </w:pPr>
          </w:p>
        </w:tc>
        <w:tc>
          <w:tcPr>
            <w:tcW w:w="992" w:type="dxa"/>
          </w:tcPr>
          <w:p w:rsidR="003E205C" w:rsidRDefault="003414FB" w:rsidP="00834C5A">
            <w:pPr>
              <w:jc w:val="center"/>
              <w:rPr>
                <w:rFonts w:ascii="Verdana" w:hAnsi="Verdana"/>
                <w:sz w:val="18"/>
                <w:szCs w:val="18"/>
              </w:rPr>
            </w:pPr>
            <w:r>
              <w:rPr>
                <w:rFonts w:ascii="Verdana" w:hAnsi="Verdana"/>
                <w:sz w:val="18"/>
                <w:szCs w:val="18"/>
              </w:rPr>
              <w:t>BS/NC</w:t>
            </w:r>
          </w:p>
        </w:tc>
        <w:tc>
          <w:tcPr>
            <w:tcW w:w="2617" w:type="dxa"/>
          </w:tcPr>
          <w:p w:rsidR="008215A1" w:rsidRPr="009479B9" w:rsidRDefault="00C71F38" w:rsidP="00392E25">
            <w:pPr>
              <w:rPr>
                <w:rFonts w:ascii="Verdana" w:hAnsi="Verdana"/>
                <w:sz w:val="18"/>
                <w:szCs w:val="18"/>
              </w:rPr>
            </w:pPr>
            <w:r>
              <w:rPr>
                <w:rFonts w:ascii="Verdana" w:hAnsi="Verdana"/>
                <w:sz w:val="18"/>
                <w:szCs w:val="18"/>
              </w:rPr>
              <w:t>Bev and Nicky both in the process of arranging future presentations.</w:t>
            </w:r>
            <w:bookmarkStart w:id="0" w:name="_GoBack"/>
            <w:bookmarkEnd w:id="0"/>
          </w:p>
        </w:tc>
      </w:tr>
      <w:tr w:rsidR="003116BD" w:rsidRPr="009479B9" w:rsidTr="003116BD">
        <w:tc>
          <w:tcPr>
            <w:tcW w:w="843" w:type="dxa"/>
          </w:tcPr>
          <w:p w:rsidR="00943545" w:rsidRDefault="000F4A9F" w:rsidP="0048442D">
            <w:pPr>
              <w:jc w:val="center"/>
              <w:rPr>
                <w:rFonts w:ascii="Verdana" w:hAnsi="Verdana"/>
                <w:sz w:val="18"/>
                <w:szCs w:val="18"/>
              </w:rPr>
            </w:pPr>
            <w:r>
              <w:rPr>
                <w:rFonts w:ascii="Verdana" w:hAnsi="Verdana"/>
                <w:sz w:val="18"/>
                <w:szCs w:val="18"/>
              </w:rPr>
              <w:t>2</w:t>
            </w:r>
          </w:p>
        </w:tc>
        <w:tc>
          <w:tcPr>
            <w:tcW w:w="928" w:type="dxa"/>
          </w:tcPr>
          <w:p w:rsidR="00943545" w:rsidRDefault="003414FB" w:rsidP="0048442D">
            <w:pPr>
              <w:jc w:val="center"/>
              <w:rPr>
                <w:rFonts w:ascii="Verdana" w:hAnsi="Verdana"/>
                <w:sz w:val="18"/>
                <w:szCs w:val="18"/>
              </w:rPr>
            </w:pPr>
            <w:r>
              <w:rPr>
                <w:rFonts w:ascii="Verdana" w:hAnsi="Verdana"/>
                <w:sz w:val="18"/>
                <w:szCs w:val="18"/>
              </w:rPr>
              <w:t>10</w:t>
            </w:r>
          </w:p>
        </w:tc>
        <w:tc>
          <w:tcPr>
            <w:tcW w:w="4433" w:type="dxa"/>
          </w:tcPr>
          <w:p w:rsidR="003414FB" w:rsidRPr="003414FB" w:rsidRDefault="003414FB" w:rsidP="003414FB">
            <w:pPr>
              <w:jc w:val="both"/>
              <w:rPr>
                <w:rFonts w:ascii="Verdana" w:hAnsi="Verdana"/>
                <w:sz w:val="20"/>
                <w:szCs w:val="20"/>
              </w:rPr>
            </w:pPr>
            <w:r w:rsidRPr="003414FB">
              <w:rPr>
                <w:rFonts w:ascii="Verdana" w:hAnsi="Verdana"/>
                <w:sz w:val="20"/>
                <w:szCs w:val="20"/>
              </w:rPr>
              <w:t>Trading and Enterprise Activity:  JB/BC &amp; Andy MacDonald are looking at developing a strategic action plan across all areas of enterprise activity within LRS and this will be reported back at the next Board meeting in May.</w:t>
            </w:r>
          </w:p>
          <w:p w:rsidR="00943545" w:rsidRDefault="00943545" w:rsidP="00D322A3">
            <w:pPr>
              <w:rPr>
                <w:rFonts w:ascii="Verdana" w:hAnsi="Verdana"/>
                <w:sz w:val="20"/>
                <w:szCs w:val="20"/>
              </w:rPr>
            </w:pPr>
          </w:p>
        </w:tc>
        <w:tc>
          <w:tcPr>
            <w:tcW w:w="992" w:type="dxa"/>
          </w:tcPr>
          <w:p w:rsidR="00D322A3" w:rsidRDefault="003414FB" w:rsidP="00834C5A">
            <w:pPr>
              <w:jc w:val="center"/>
              <w:rPr>
                <w:rFonts w:ascii="Verdana" w:hAnsi="Verdana"/>
                <w:sz w:val="18"/>
                <w:szCs w:val="18"/>
              </w:rPr>
            </w:pPr>
            <w:r>
              <w:rPr>
                <w:rFonts w:ascii="Verdana" w:hAnsi="Verdana"/>
                <w:sz w:val="18"/>
                <w:szCs w:val="18"/>
              </w:rPr>
              <w:t>JB/BC/</w:t>
            </w:r>
          </w:p>
          <w:p w:rsidR="003414FB" w:rsidRDefault="003414FB" w:rsidP="00834C5A">
            <w:pPr>
              <w:jc w:val="center"/>
              <w:rPr>
                <w:rFonts w:ascii="Verdana" w:hAnsi="Verdana"/>
                <w:sz w:val="18"/>
                <w:szCs w:val="18"/>
              </w:rPr>
            </w:pPr>
            <w:r>
              <w:rPr>
                <w:rFonts w:ascii="Verdana" w:hAnsi="Verdana"/>
                <w:sz w:val="18"/>
                <w:szCs w:val="18"/>
              </w:rPr>
              <w:t>A Mac</w:t>
            </w:r>
          </w:p>
        </w:tc>
        <w:tc>
          <w:tcPr>
            <w:tcW w:w="2617" w:type="dxa"/>
          </w:tcPr>
          <w:p w:rsidR="00943545" w:rsidRDefault="003442E7" w:rsidP="00392E25">
            <w:pPr>
              <w:rPr>
                <w:rFonts w:ascii="Verdana" w:hAnsi="Verdana"/>
                <w:sz w:val="18"/>
                <w:szCs w:val="18"/>
              </w:rPr>
            </w:pPr>
            <w:r>
              <w:rPr>
                <w:rFonts w:ascii="Verdana" w:hAnsi="Verdana"/>
                <w:sz w:val="18"/>
                <w:szCs w:val="18"/>
              </w:rPr>
              <w:t>New arrangements now in place with Cuttlefish.</w:t>
            </w:r>
          </w:p>
          <w:p w:rsidR="003442E7" w:rsidRPr="009479B9" w:rsidRDefault="003442E7" w:rsidP="00392E25">
            <w:pPr>
              <w:rPr>
                <w:rFonts w:ascii="Verdana" w:hAnsi="Verdana"/>
                <w:sz w:val="18"/>
                <w:szCs w:val="18"/>
              </w:rPr>
            </w:pPr>
            <w:r>
              <w:rPr>
                <w:rFonts w:ascii="Verdana" w:hAnsi="Verdana"/>
                <w:sz w:val="18"/>
                <w:szCs w:val="18"/>
              </w:rPr>
              <w:t xml:space="preserve">Financial exploration of all relevant Enterprise related activity </w:t>
            </w:r>
            <w:r w:rsidR="00C71F38">
              <w:rPr>
                <w:rFonts w:ascii="Verdana" w:hAnsi="Verdana"/>
                <w:sz w:val="18"/>
                <w:szCs w:val="18"/>
              </w:rPr>
              <w:t xml:space="preserve">has been </w:t>
            </w:r>
            <w:r>
              <w:rPr>
                <w:rFonts w:ascii="Verdana" w:hAnsi="Verdana"/>
                <w:sz w:val="18"/>
                <w:szCs w:val="18"/>
              </w:rPr>
              <w:t>analysed</w:t>
            </w:r>
            <w:r w:rsidR="00C71F38">
              <w:rPr>
                <w:rFonts w:ascii="Verdana" w:hAnsi="Verdana"/>
                <w:sz w:val="18"/>
                <w:szCs w:val="18"/>
              </w:rPr>
              <w:t xml:space="preserve">. New Draft Enterprise plan developed for consultation with BOA. New team responsibilities around this agenda </w:t>
            </w:r>
          </w:p>
        </w:tc>
      </w:tr>
    </w:tbl>
    <w:p w:rsidR="00AE7191" w:rsidRDefault="006711E0" w:rsidP="004E1252">
      <w:pPr>
        <w:jc w:val="center"/>
        <w:rPr>
          <w:rFonts w:ascii="Verdana" w:hAnsi="Verdana"/>
          <w:b/>
          <w:bCs/>
          <w:sz w:val="20"/>
          <w:szCs w:val="20"/>
        </w:rPr>
      </w:pPr>
      <w:r>
        <w:rPr>
          <w:rFonts w:ascii="Verdana" w:hAnsi="Verdana"/>
          <w:b/>
          <w:bCs/>
          <w:sz w:val="20"/>
          <w:szCs w:val="20"/>
        </w:rPr>
        <w:t xml:space="preserve"> </w:t>
      </w:r>
      <w:r w:rsidR="00BD03EE">
        <w:rPr>
          <w:rFonts w:ascii="Verdana" w:hAnsi="Verdana"/>
          <w:b/>
          <w:bCs/>
          <w:sz w:val="20"/>
          <w:szCs w:val="20"/>
        </w:rPr>
        <w:br w:type="column"/>
      </w:r>
    </w:p>
    <w:p w:rsidR="0023617F" w:rsidRPr="0061185F" w:rsidRDefault="0023617F" w:rsidP="00911488">
      <w:pPr>
        <w:jc w:val="center"/>
        <w:rPr>
          <w:rFonts w:ascii="Verdana" w:hAnsi="Verdana"/>
          <w:b/>
          <w:bCs/>
          <w:sz w:val="20"/>
          <w:szCs w:val="20"/>
        </w:rPr>
      </w:pPr>
      <w:r w:rsidRPr="0061185F">
        <w:rPr>
          <w:rFonts w:ascii="Verdana" w:hAnsi="Verdana"/>
          <w:b/>
          <w:bCs/>
          <w:sz w:val="20"/>
          <w:szCs w:val="20"/>
        </w:rPr>
        <w:t>Leicester-Shire &amp; Rutland Sport</w:t>
      </w:r>
    </w:p>
    <w:p w:rsidR="0023617F" w:rsidRPr="0061185F" w:rsidRDefault="0023617F" w:rsidP="00911488">
      <w:pPr>
        <w:jc w:val="center"/>
        <w:rPr>
          <w:rFonts w:ascii="Verdana" w:hAnsi="Verdana"/>
          <w:b/>
          <w:bCs/>
          <w:sz w:val="20"/>
          <w:szCs w:val="20"/>
        </w:rPr>
      </w:pPr>
      <w:r w:rsidRPr="0061185F">
        <w:rPr>
          <w:rFonts w:ascii="Verdana" w:hAnsi="Verdana"/>
          <w:b/>
          <w:bCs/>
          <w:sz w:val="20"/>
          <w:szCs w:val="20"/>
        </w:rPr>
        <w:t>Minutes of the Board Meeting</w:t>
      </w:r>
    </w:p>
    <w:p w:rsidR="007D7D31" w:rsidRPr="0061185F" w:rsidRDefault="0023617F" w:rsidP="000F4A9F">
      <w:pPr>
        <w:jc w:val="center"/>
        <w:rPr>
          <w:rFonts w:ascii="Verdana" w:hAnsi="Verdana"/>
          <w:b/>
          <w:bCs/>
          <w:sz w:val="20"/>
          <w:szCs w:val="20"/>
          <w:vertAlign w:val="superscript"/>
        </w:rPr>
      </w:pPr>
      <w:r w:rsidRPr="0061185F">
        <w:rPr>
          <w:rFonts w:ascii="Verdana" w:hAnsi="Verdana"/>
          <w:b/>
          <w:bCs/>
          <w:sz w:val="20"/>
          <w:szCs w:val="20"/>
        </w:rPr>
        <w:t xml:space="preserve">Held on Friday, </w:t>
      </w:r>
      <w:r w:rsidR="000F4A9F">
        <w:rPr>
          <w:rFonts w:ascii="Verdana" w:hAnsi="Verdana"/>
          <w:b/>
          <w:bCs/>
          <w:sz w:val="20"/>
          <w:szCs w:val="20"/>
        </w:rPr>
        <w:t>22</w:t>
      </w:r>
      <w:r w:rsidR="000F4A9F" w:rsidRPr="000F4A9F">
        <w:rPr>
          <w:rFonts w:ascii="Verdana" w:hAnsi="Verdana"/>
          <w:b/>
          <w:bCs/>
          <w:sz w:val="20"/>
          <w:szCs w:val="20"/>
          <w:vertAlign w:val="superscript"/>
        </w:rPr>
        <w:t>nd</w:t>
      </w:r>
      <w:r w:rsidR="000F4A9F">
        <w:rPr>
          <w:rFonts w:ascii="Verdana" w:hAnsi="Verdana"/>
          <w:b/>
          <w:bCs/>
          <w:sz w:val="20"/>
          <w:szCs w:val="20"/>
        </w:rPr>
        <w:t xml:space="preserve"> February 2019</w:t>
      </w:r>
      <w:r w:rsidR="00541C49" w:rsidRPr="0061185F">
        <w:rPr>
          <w:rFonts w:ascii="Verdana" w:hAnsi="Verdana"/>
          <w:b/>
          <w:bCs/>
          <w:sz w:val="20"/>
          <w:szCs w:val="20"/>
        </w:rPr>
        <w:t xml:space="preserve"> </w:t>
      </w:r>
      <w:r w:rsidR="007D7D31" w:rsidRPr="0061185F">
        <w:rPr>
          <w:rFonts w:ascii="Verdana" w:hAnsi="Verdana"/>
          <w:b/>
          <w:bCs/>
          <w:sz w:val="20"/>
          <w:szCs w:val="20"/>
        </w:rPr>
        <w:t>at SportPark</w:t>
      </w:r>
    </w:p>
    <w:p w:rsidR="000B7CC2" w:rsidRPr="0061185F" w:rsidRDefault="000B7CC2" w:rsidP="0023617F">
      <w:pPr>
        <w:jc w:val="both"/>
        <w:rPr>
          <w:rFonts w:ascii="Verdana" w:hAnsi="Verdana"/>
          <w:b/>
          <w:sz w:val="20"/>
          <w:szCs w:val="20"/>
        </w:rPr>
      </w:pPr>
    </w:p>
    <w:p w:rsidR="00CE5B14" w:rsidRPr="0061185F" w:rsidRDefault="00CE5B14" w:rsidP="0023617F">
      <w:pPr>
        <w:jc w:val="both"/>
        <w:rPr>
          <w:rFonts w:ascii="Verdana" w:hAnsi="Verdana"/>
          <w:b/>
          <w:sz w:val="20"/>
          <w:szCs w:val="20"/>
        </w:rPr>
      </w:pPr>
      <w:r w:rsidRPr="0061185F">
        <w:rPr>
          <w:rFonts w:ascii="Verdana" w:hAnsi="Verdana"/>
          <w:b/>
          <w:sz w:val="20"/>
          <w:szCs w:val="20"/>
        </w:rPr>
        <w:t>B</w:t>
      </w:r>
      <w:r w:rsidR="0023617F" w:rsidRPr="0061185F">
        <w:rPr>
          <w:rFonts w:ascii="Verdana" w:hAnsi="Verdana"/>
          <w:b/>
          <w:sz w:val="20"/>
          <w:szCs w:val="20"/>
        </w:rPr>
        <w:t>oard Members Present</w:t>
      </w:r>
      <w:r w:rsidRPr="0061185F">
        <w:rPr>
          <w:rFonts w:ascii="Verdana" w:hAnsi="Verdana"/>
          <w:b/>
          <w:sz w:val="20"/>
          <w:szCs w:val="20"/>
        </w:rPr>
        <w:t>:</w:t>
      </w:r>
    </w:p>
    <w:p w:rsidR="00DE2583" w:rsidRPr="0061185F" w:rsidRDefault="00DE2583" w:rsidP="0023617F">
      <w:pPr>
        <w:jc w:val="both"/>
        <w:rPr>
          <w:rFonts w:ascii="Verdana" w:hAnsi="Verdana"/>
          <w:b/>
          <w:sz w:val="20"/>
          <w:szCs w:val="20"/>
        </w:rPr>
      </w:pPr>
    </w:p>
    <w:p w:rsidR="00CE5B14" w:rsidRPr="0061185F" w:rsidRDefault="00CE5B14">
      <w:pPr>
        <w:jc w:val="both"/>
        <w:rPr>
          <w:rFonts w:ascii="Verdana" w:hAnsi="Verdana"/>
          <w:sz w:val="10"/>
          <w:szCs w:val="10"/>
        </w:rPr>
      </w:pPr>
    </w:p>
    <w:p w:rsidR="000F4A9F" w:rsidRDefault="000F4A9F" w:rsidP="000F4A9F">
      <w:pPr>
        <w:jc w:val="both"/>
        <w:rPr>
          <w:rFonts w:ascii="Verdana" w:hAnsi="Verdana"/>
          <w:sz w:val="18"/>
          <w:szCs w:val="18"/>
        </w:rPr>
      </w:pPr>
      <w:r>
        <w:rPr>
          <w:rFonts w:ascii="Verdana" w:hAnsi="Verdana"/>
          <w:sz w:val="18"/>
          <w:szCs w:val="18"/>
        </w:rPr>
        <w:t>Bev Smith</w:t>
      </w:r>
      <w:r>
        <w:rPr>
          <w:rFonts w:ascii="Verdana" w:hAnsi="Verdana"/>
          <w:sz w:val="18"/>
          <w:szCs w:val="18"/>
        </w:rPr>
        <w:tab/>
      </w:r>
      <w:r>
        <w:rPr>
          <w:rFonts w:ascii="Verdana" w:hAnsi="Verdana"/>
          <w:sz w:val="18"/>
          <w:szCs w:val="18"/>
        </w:rPr>
        <w:tab/>
        <w:t>Chair</w:t>
      </w:r>
    </w:p>
    <w:p w:rsidR="00BA31CC" w:rsidRPr="0061185F" w:rsidRDefault="00512A7D" w:rsidP="00BA31CC">
      <w:pPr>
        <w:jc w:val="both"/>
        <w:rPr>
          <w:rFonts w:ascii="Verdana" w:hAnsi="Verdana"/>
          <w:sz w:val="18"/>
          <w:szCs w:val="18"/>
        </w:rPr>
      </w:pPr>
      <w:r w:rsidRPr="0061185F">
        <w:rPr>
          <w:rFonts w:ascii="Verdana" w:hAnsi="Verdana"/>
          <w:sz w:val="18"/>
          <w:szCs w:val="18"/>
        </w:rPr>
        <w:t>Mike Sandys</w:t>
      </w:r>
      <w:r w:rsidRPr="0061185F">
        <w:rPr>
          <w:rFonts w:ascii="Verdana" w:hAnsi="Verdana"/>
          <w:sz w:val="18"/>
          <w:szCs w:val="18"/>
        </w:rPr>
        <w:tab/>
      </w:r>
      <w:r w:rsidRPr="0061185F">
        <w:rPr>
          <w:rFonts w:ascii="Verdana" w:hAnsi="Verdana"/>
          <w:sz w:val="18"/>
          <w:szCs w:val="18"/>
        </w:rPr>
        <w:tab/>
        <w:t>Vice Chair</w:t>
      </w:r>
      <w:r w:rsidR="008D1A14">
        <w:rPr>
          <w:rFonts w:ascii="Verdana" w:hAnsi="Verdana"/>
          <w:sz w:val="18"/>
          <w:szCs w:val="18"/>
        </w:rPr>
        <w:t xml:space="preserve"> </w:t>
      </w:r>
    </w:p>
    <w:p w:rsidR="00512A7D" w:rsidRPr="0061185F" w:rsidRDefault="00512A7D" w:rsidP="00BA31CC">
      <w:pPr>
        <w:jc w:val="both"/>
        <w:rPr>
          <w:rFonts w:ascii="Verdana" w:hAnsi="Verdana"/>
          <w:sz w:val="18"/>
          <w:szCs w:val="18"/>
        </w:rPr>
      </w:pPr>
      <w:r w:rsidRPr="0061185F">
        <w:rPr>
          <w:rFonts w:ascii="Verdana" w:hAnsi="Verdana"/>
          <w:sz w:val="18"/>
          <w:szCs w:val="18"/>
        </w:rPr>
        <w:t>Dr Mary Hardwick</w:t>
      </w:r>
      <w:r w:rsidR="00D4631C">
        <w:rPr>
          <w:rFonts w:ascii="Verdana" w:hAnsi="Verdana"/>
          <w:sz w:val="18"/>
          <w:szCs w:val="18"/>
        </w:rPr>
        <w:tab/>
        <w:t>Senior Independent Director</w:t>
      </w:r>
    </w:p>
    <w:p w:rsidR="005036D6" w:rsidRDefault="005036D6" w:rsidP="0039479C">
      <w:pPr>
        <w:jc w:val="both"/>
        <w:rPr>
          <w:rFonts w:ascii="Verdana" w:hAnsi="Verdana"/>
          <w:sz w:val="18"/>
          <w:szCs w:val="18"/>
        </w:rPr>
      </w:pPr>
      <w:r w:rsidRPr="0061185F">
        <w:rPr>
          <w:rFonts w:ascii="Verdana" w:hAnsi="Verdana"/>
          <w:sz w:val="18"/>
          <w:szCs w:val="18"/>
        </w:rPr>
        <w:t>John Richardson</w:t>
      </w:r>
      <w:r w:rsidRPr="0061185F">
        <w:rPr>
          <w:rFonts w:ascii="Verdana" w:hAnsi="Verdana"/>
          <w:sz w:val="18"/>
          <w:szCs w:val="18"/>
        </w:rPr>
        <w:tab/>
        <w:t>Board Member</w:t>
      </w:r>
    </w:p>
    <w:p w:rsidR="008D1A14" w:rsidRDefault="008D1A14" w:rsidP="0039479C">
      <w:pPr>
        <w:jc w:val="both"/>
        <w:rPr>
          <w:rFonts w:ascii="Verdana" w:hAnsi="Verdana"/>
          <w:sz w:val="18"/>
          <w:szCs w:val="18"/>
        </w:rPr>
      </w:pPr>
      <w:r>
        <w:rPr>
          <w:rFonts w:ascii="Verdana" w:hAnsi="Verdana"/>
          <w:sz w:val="18"/>
          <w:szCs w:val="18"/>
        </w:rPr>
        <w:t>Andrew Beddow</w:t>
      </w:r>
      <w:r>
        <w:rPr>
          <w:rFonts w:ascii="Verdana" w:hAnsi="Verdana"/>
          <w:sz w:val="18"/>
          <w:szCs w:val="18"/>
        </w:rPr>
        <w:tab/>
        <w:t>Board Member</w:t>
      </w:r>
    </w:p>
    <w:p w:rsidR="000F4A9F" w:rsidRDefault="000F4A9F" w:rsidP="00A11B51">
      <w:pPr>
        <w:jc w:val="both"/>
        <w:rPr>
          <w:rFonts w:ascii="Verdana" w:hAnsi="Verdana"/>
          <w:sz w:val="18"/>
          <w:szCs w:val="18"/>
        </w:rPr>
      </w:pPr>
      <w:r>
        <w:rPr>
          <w:rFonts w:ascii="Verdana" w:hAnsi="Verdana"/>
          <w:sz w:val="18"/>
          <w:szCs w:val="18"/>
        </w:rPr>
        <w:t>Nicky Collett</w:t>
      </w:r>
      <w:r>
        <w:rPr>
          <w:rFonts w:ascii="Verdana" w:hAnsi="Verdana"/>
          <w:sz w:val="18"/>
          <w:szCs w:val="18"/>
        </w:rPr>
        <w:tab/>
      </w:r>
      <w:r>
        <w:rPr>
          <w:rFonts w:ascii="Verdana" w:hAnsi="Verdana"/>
          <w:sz w:val="18"/>
          <w:szCs w:val="18"/>
        </w:rPr>
        <w:tab/>
        <w:t>Board Member</w:t>
      </w:r>
    </w:p>
    <w:p w:rsidR="0051731E" w:rsidRDefault="0051731E" w:rsidP="00A11B51">
      <w:pPr>
        <w:jc w:val="both"/>
        <w:rPr>
          <w:rFonts w:ascii="Verdana" w:hAnsi="Verdana"/>
          <w:sz w:val="18"/>
          <w:szCs w:val="18"/>
        </w:rPr>
      </w:pPr>
      <w:r>
        <w:rPr>
          <w:rFonts w:ascii="Verdana" w:hAnsi="Verdana"/>
          <w:sz w:val="18"/>
          <w:szCs w:val="18"/>
        </w:rPr>
        <w:t>Amna Rafiq</w:t>
      </w:r>
      <w:r>
        <w:rPr>
          <w:rFonts w:ascii="Verdana" w:hAnsi="Verdana"/>
          <w:sz w:val="18"/>
          <w:szCs w:val="18"/>
        </w:rPr>
        <w:tab/>
      </w:r>
      <w:r>
        <w:rPr>
          <w:rFonts w:ascii="Verdana" w:hAnsi="Verdana"/>
          <w:sz w:val="18"/>
          <w:szCs w:val="18"/>
        </w:rPr>
        <w:tab/>
        <w:t>Board Member</w:t>
      </w:r>
    </w:p>
    <w:p w:rsidR="00D4631C" w:rsidRDefault="00D4631C" w:rsidP="00A11B51">
      <w:pPr>
        <w:jc w:val="both"/>
        <w:rPr>
          <w:rFonts w:ascii="Verdana" w:hAnsi="Verdana"/>
          <w:sz w:val="18"/>
          <w:szCs w:val="18"/>
        </w:rPr>
      </w:pPr>
    </w:p>
    <w:p w:rsidR="00D4631C" w:rsidRDefault="00D4631C" w:rsidP="00A11B51">
      <w:pPr>
        <w:jc w:val="both"/>
        <w:rPr>
          <w:rFonts w:ascii="Verdana" w:hAnsi="Verdana"/>
          <w:sz w:val="18"/>
          <w:szCs w:val="18"/>
        </w:rPr>
      </w:pPr>
      <w:r>
        <w:rPr>
          <w:rFonts w:ascii="Verdana" w:hAnsi="Verdana"/>
          <w:b/>
          <w:bCs/>
          <w:sz w:val="18"/>
          <w:szCs w:val="18"/>
        </w:rPr>
        <w:t>Advisers to the Board Present:</w:t>
      </w:r>
    </w:p>
    <w:p w:rsidR="00D4631C" w:rsidRPr="00D4631C" w:rsidRDefault="00D4631C" w:rsidP="00A11B51">
      <w:pPr>
        <w:jc w:val="both"/>
        <w:rPr>
          <w:rFonts w:ascii="Verdana" w:hAnsi="Verdana"/>
          <w:sz w:val="18"/>
          <w:szCs w:val="18"/>
        </w:rPr>
      </w:pPr>
    </w:p>
    <w:p w:rsidR="00BF2A0B" w:rsidRDefault="00BF2A0B" w:rsidP="00A11B51">
      <w:pPr>
        <w:jc w:val="both"/>
        <w:rPr>
          <w:rFonts w:ascii="Verdana" w:hAnsi="Verdana"/>
          <w:sz w:val="18"/>
          <w:szCs w:val="18"/>
        </w:rPr>
      </w:pPr>
      <w:r>
        <w:rPr>
          <w:rFonts w:ascii="Verdana" w:hAnsi="Verdana"/>
          <w:sz w:val="18"/>
          <w:szCs w:val="18"/>
        </w:rPr>
        <w:t>Andy Reed OBE</w:t>
      </w:r>
      <w:r>
        <w:rPr>
          <w:rFonts w:ascii="Verdana" w:hAnsi="Verdana"/>
          <w:sz w:val="18"/>
          <w:szCs w:val="18"/>
        </w:rPr>
        <w:tab/>
      </w:r>
      <w:r>
        <w:rPr>
          <w:rFonts w:ascii="Verdana" w:hAnsi="Verdana"/>
          <w:sz w:val="18"/>
          <w:szCs w:val="18"/>
        </w:rPr>
        <w:tab/>
        <w:t>Specialist Adviser</w:t>
      </w:r>
    </w:p>
    <w:p w:rsidR="000F4A9F" w:rsidRDefault="000F4A9F" w:rsidP="00A11B51">
      <w:pPr>
        <w:jc w:val="both"/>
        <w:rPr>
          <w:rFonts w:ascii="Verdana" w:hAnsi="Verdana"/>
          <w:sz w:val="18"/>
          <w:szCs w:val="18"/>
        </w:rPr>
      </w:pPr>
      <w:r>
        <w:rPr>
          <w:rFonts w:ascii="Verdana" w:hAnsi="Verdana"/>
          <w:sz w:val="18"/>
          <w:szCs w:val="18"/>
        </w:rPr>
        <w:t>Bill Cullen</w:t>
      </w:r>
      <w:r>
        <w:rPr>
          <w:rFonts w:ascii="Verdana" w:hAnsi="Verdana"/>
          <w:sz w:val="18"/>
          <w:szCs w:val="18"/>
        </w:rPr>
        <w:tab/>
      </w:r>
      <w:r>
        <w:rPr>
          <w:rFonts w:ascii="Verdana" w:hAnsi="Verdana"/>
          <w:sz w:val="18"/>
          <w:szCs w:val="18"/>
        </w:rPr>
        <w:tab/>
        <w:t>Specialist Adviser</w:t>
      </w:r>
    </w:p>
    <w:p w:rsidR="0051731E" w:rsidRDefault="0051731E" w:rsidP="00A11B51">
      <w:pPr>
        <w:jc w:val="both"/>
        <w:rPr>
          <w:rFonts w:ascii="Verdana" w:hAnsi="Verdana"/>
          <w:sz w:val="18"/>
          <w:szCs w:val="18"/>
        </w:rPr>
      </w:pPr>
      <w:r>
        <w:rPr>
          <w:rFonts w:ascii="Verdana" w:hAnsi="Verdana"/>
          <w:sz w:val="18"/>
          <w:szCs w:val="18"/>
        </w:rPr>
        <w:t>Barry Thompson</w:t>
      </w:r>
      <w:r>
        <w:rPr>
          <w:rFonts w:ascii="Verdana" w:hAnsi="Verdana"/>
          <w:sz w:val="18"/>
          <w:szCs w:val="18"/>
        </w:rPr>
        <w:tab/>
        <w:t>Specialist Adviser</w:t>
      </w:r>
    </w:p>
    <w:p w:rsidR="0051731E" w:rsidRDefault="0051731E" w:rsidP="00A11B51">
      <w:pPr>
        <w:jc w:val="both"/>
        <w:rPr>
          <w:rFonts w:ascii="Verdana" w:hAnsi="Verdana"/>
          <w:sz w:val="18"/>
          <w:szCs w:val="18"/>
        </w:rPr>
      </w:pPr>
    </w:p>
    <w:p w:rsidR="00FF6EF7" w:rsidRPr="0061185F" w:rsidRDefault="00FF6EF7" w:rsidP="009A66F8">
      <w:pPr>
        <w:jc w:val="both"/>
        <w:rPr>
          <w:rFonts w:ascii="Verdana" w:hAnsi="Verdana"/>
          <w:sz w:val="18"/>
          <w:szCs w:val="18"/>
        </w:rPr>
      </w:pPr>
    </w:p>
    <w:p w:rsidR="006C5165" w:rsidRPr="0061185F" w:rsidRDefault="006C5165">
      <w:pPr>
        <w:jc w:val="both"/>
        <w:rPr>
          <w:rFonts w:ascii="Verdana" w:hAnsi="Verdana"/>
          <w:bCs/>
          <w:sz w:val="20"/>
          <w:szCs w:val="20"/>
        </w:rPr>
      </w:pPr>
      <w:r w:rsidRPr="0061185F">
        <w:rPr>
          <w:rFonts w:ascii="Verdana" w:hAnsi="Verdana"/>
          <w:b/>
          <w:sz w:val="20"/>
          <w:szCs w:val="20"/>
        </w:rPr>
        <w:t>Key Partners in Attendance:</w:t>
      </w:r>
    </w:p>
    <w:p w:rsidR="006C5165" w:rsidRPr="0061185F" w:rsidRDefault="006C5165">
      <w:pPr>
        <w:jc w:val="both"/>
        <w:rPr>
          <w:rFonts w:ascii="Verdana" w:hAnsi="Verdana"/>
          <w:bCs/>
          <w:sz w:val="20"/>
          <w:szCs w:val="20"/>
        </w:rPr>
      </w:pPr>
    </w:p>
    <w:p w:rsidR="0051731E" w:rsidRPr="00D4631C" w:rsidRDefault="0051731E">
      <w:pPr>
        <w:jc w:val="both"/>
        <w:rPr>
          <w:rFonts w:ascii="Verdana" w:hAnsi="Verdana"/>
          <w:bCs/>
          <w:sz w:val="18"/>
          <w:szCs w:val="18"/>
        </w:rPr>
      </w:pPr>
      <w:r w:rsidRPr="00D4631C">
        <w:rPr>
          <w:rFonts w:ascii="Verdana" w:hAnsi="Verdana"/>
          <w:bCs/>
          <w:sz w:val="18"/>
          <w:szCs w:val="18"/>
        </w:rPr>
        <w:t>Dr Mike Ferguso</w:t>
      </w:r>
      <w:r w:rsidR="00AD7D02" w:rsidRPr="00D4631C">
        <w:rPr>
          <w:rFonts w:ascii="Verdana" w:hAnsi="Verdana"/>
          <w:bCs/>
          <w:sz w:val="18"/>
          <w:szCs w:val="18"/>
        </w:rPr>
        <w:t>n – The Joe Humphries Memorial T</w:t>
      </w:r>
      <w:r w:rsidRPr="00D4631C">
        <w:rPr>
          <w:rFonts w:ascii="Verdana" w:hAnsi="Verdana"/>
          <w:bCs/>
          <w:sz w:val="18"/>
          <w:szCs w:val="18"/>
        </w:rPr>
        <w:t>rust</w:t>
      </w:r>
    </w:p>
    <w:p w:rsidR="0051731E" w:rsidRPr="00D4631C" w:rsidRDefault="0051731E" w:rsidP="0051731E">
      <w:pPr>
        <w:jc w:val="both"/>
        <w:rPr>
          <w:rFonts w:ascii="Verdana" w:hAnsi="Verdana"/>
          <w:bCs/>
          <w:sz w:val="18"/>
          <w:szCs w:val="18"/>
        </w:rPr>
      </w:pPr>
      <w:r w:rsidRPr="00D4631C">
        <w:rPr>
          <w:rFonts w:ascii="Verdana" w:hAnsi="Verdana"/>
          <w:bCs/>
          <w:sz w:val="18"/>
          <w:szCs w:val="18"/>
        </w:rPr>
        <w:t>Charles Poole – The Joe Humphries Memorial Trust</w:t>
      </w:r>
    </w:p>
    <w:p w:rsidR="0051731E" w:rsidRPr="00D4631C" w:rsidRDefault="0051731E" w:rsidP="0051731E">
      <w:pPr>
        <w:jc w:val="both"/>
        <w:rPr>
          <w:rFonts w:ascii="Verdana" w:hAnsi="Verdana"/>
          <w:bCs/>
          <w:sz w:val="18"/>
          <w:szCs w:val="18"/>
        </w:rPr>
      </w:pPr>
      <w:r w:rsidRPr="00D4631C">
        <w:rPr>
          <w:rFonts w:ascii="Verdana" w:hAnsi="Verdana"/>
          <w:bCs/>
          <w:sz w:val="18"/>
          <w:szCs w:val="18"/>
        </w:rPr>
        <w:t>Allison Tripney – Leicester City Football Community Trust</w:t>
      </w:r>
    </w:p>
    <w:p w:rsidR="008D1A14" w:rsidRPr="0061185F" w:rsidRDefault="008D1A14">
      <w:pPr>
        <w:jc w:val="both"/>
        <w:rPr>
          <w:rFonts w:ascii="Verdana" w:hAnsi="Verdana"/>
          <w:bCs/>
          <w:sz w:val="20"/>
          <w:szCs w:val="20"/>
        </w:rPr>
      </w:pPr>
    </w:p>
    <w:p w:rsidR="0023617F" w:rsidRPr="0061185F" w:rsidRDefault="0023617F">
      <w:pPr>
        <w:jc w:val="both"/>
        <w:rPr>
          <w:rFonts w:ascii="Verdana" w:hAnsi="Verdana"/>
          <w:b/>
          <w:sz w:val="20"/>
          <w:szCs w:val="20"/>
        </w:rPr>
      </w:pPr>
      <w:r w:rsidRPr="0061185F">
        <w:rPr>
          <w:rFonts w:ascii="Verdana" w:hAnsi="Verdana"/>
          <w:b/>
          <w:sz w:val="20"/>
          <w:szCs w:val="20"/>
        </w:rPr>
        <w:t>Leicester-Shire &amp; Rutland Sport Team in Attendance:</w:t>
      </w:r>
    </w:p>
    <w:p w:rsidR="00CE5B14" w:rsidRPr="0061185F" w:rsidRDefault="00CE5B14">
      <w:pPr>
        <w:jc w:val="both"/>
        <w:rPr>
          <w:rFonts w:ascii="Verdana" w:hAnsi="Verdana"/>
          <w:sz w:val="10"/>
          <w:szCs w:val="10"/>
        </w:rPr>
      </w:pPr>
    </w:p>
    <w:p w:rsidR="00DF3415" w:rsidRPr="0061185F" w:rsidRDefault="00DF3415">
      <w:pPr>
        <w:jc w:val="both"/>
        <w:rPr>
          <w:rFonts w:ascii="Verdana" w:hAnsi="Verdana"/>
          <w:sz w:val="18"/>
          <w:szCs w:val="18"/>
        </w:rPr>
      </w:pPr>
      <w:r w:rsidRPr="0061185F">
        <w:rPr>
          <w:rFonts w:ascii="Verdana" w:hAnsi="Verdana"/>
          <w:sz w:val="18"/>
          <w:szCs w:val="18"/>
        </w:rPr>
        <w:t>John Byrne</w:t>
      </w:r>
      <w:r w:rsidRPr="0061185F">
        <w:rPr>
          <w:rFonts w:ascii="Verdana" w:hAnsi="Verdana"/>
          <w:sz w:val="18"/>
          <w:szCs w:val="18"/>
        </w:rPr>
        <w:tab/>
      </w:r>
      <w:r w:rsidRPr="0061185F">
        <w:rPr>
          <w:rFonts w:ascii="Verdana" w:hAnsi="Verdana"/>
          <w:sz w:val="18"/>
          <w:szCs w:val="18"/>
        </w:rPr>
        <w:tab/>
        <w:t>CSP Director</w:t>
      </w:r>
    </w:p>
    <w:p w:rsidR="007806C6" w:rsidRPr="0061185F" w:rsidRDefault="007806C6" w:rsidP="000151D1">
      <w:pPr>
        <w:jc w:val="both"/>
        <w:rPr>
          <w:rFonts w:ascii="Verdana" w:hAnsi="Verdana"/>
          <w:sz w:val="18"/>
          <w:szCs w:val="18"/>
        </w:rPr>
      </w:pPr>
      <w:r w:rsidRPr="0061185F">
        <w:rPr>
          <w:rFonts w:ascii="Verdana" w:hAnsi="Verdana"/>
          <w:sz w:val="18"/>
          <w:szCs w:val="18"/>
        </w:rPr>
        <w:t>Noel Haines</w:t>
      </w:r>
      <w:r w:rsidRPr="0061185F">
        <w:rPr>
          <w:rFonts w:ascii="Verdana" w:hAnsi="Verdana"/>
          <w:sz w:val="18"/>
          <w:szCs w:val="18"/>
        </w:rPr>
        <w:tab/>
      </w:r>
      <w:r w:rsidRPr="0061185F">
        <w:rPr>
          <w:rFonts w:ascii="Verdana" w:hAnsi="Verdana"/>
          <w:sz w:val="18"/>
          <w:szCs w:val="18"/>
        </w:rPr>
        <w:tab/>
        <w:t>A</w:t>
      </w:r>
      <w:r w:rsidR="000151D1" w:rsidRPr="0061185F">
        <w:rPr>
          <w:rFonts w:ascii="Verdana" w:hAnsi="Verdana"/>
          <w:sz w:val="18"/>
          <w:szCs w:val="18"/>
        </w:rPr>
        <w:t>ssistant</w:t>
      </w:r>
      <w:r w:rsidRPr="0061185F">
        <w:rPr>
          <w:rFonts w:ascii="Verdana" w:hAnsi="Verdana"/>
          <w:sz w:val="18"/>
          <w:szCs w:val="18"/>
        </w:rPr>
        <w:t xml:space="preserve"> CSP Director</w:t>
      </w:r>
    </w:p>
    <w:p w:rsidR="00AC5DBF" w:rsidRPr="0061185F" w:rsidRDefault="00AC5DBF">
      <w:pPr>
        <w:jc w:val="both"/>
        <w:rPr>
          <w:rFonts w:ascii="Verdana" w:hAnsi="Verdana"/>
          <w:sz w:val="18"/>
          <w:szCs w:val="18"/>
        </w:rPr>
      </w:pPr>
      <w:r w:rsidRPr="0061185F">
        <w:rPr>
          <w:rFonts w:ascii="Verdana" w:hAnsi="Verdana"/>
          <w:sz w:val="18"/>
          <w:szCs w:val="18"/>
        </w:rPr>
        <w:t>Jo Spokes</w:t>
      </w:r>
      <w:r w:rsidRPr="0061185F">
        <w:rPr>
          <w:rFonts w:ascii="Verdana" w:hAnsi="Verdana"/>
          <w:sz w:val="18"/>
          <w:szCs w:val="18"/>
        </w:rPr>
        <w:tab/>
      </w:r>
      <w:r w:rsidRPr="0061185F">
        <w:rPr>
          <w:rFonts w:ascii="Verdana" w:hAnsi="Verdana"/>
          <w:sz w:val="18"/>
          <w:szCs w:val="18"/>
        </w:rPr>
        <w:tab/>
        <w:t>Sports Development Manager</w:t>
      </w:r>
    </w:p>
    <w:p w:rsidR="00FF6EF7" w:rsidRDefault="00446F51" w:rsidP="009A66F8">
      <w:pPr>
        <w:jc w:val="both"/>
        <w:rPr>
          <w:rFonts w:ascii="Verdana" w:hAnsi="Verdana"/>
          <w:sz w:val="18"/>
          <w:szCs w:val="18"/>
        </w:rPr>
      </w:pPr>
      <w:r w:rsidRPr="0061185F">
        <w:rPr>
          <w:rFonts w:ascii="Verdana" w:hAnsi="Verdana"/>
          <w:sz w:val="18"/>
          <w:szCs w:val="18"/>
        </w:rPr>
        <w:t>Geoff Maltby</w:t>
      </w:r>
      <w:r w:rsidRPr="0061185F">
        <w:rPr>
          <w:rFonts w:ascii="Verdana" w:hAnsi="Verdana"/>
          <w:sz w:val="18"/>
          <w:szCs w:val="18"/>
        </w:rPr>
        <w:tab/>
      </w:r>
      <w:r w:rsidRPr="0061185F">
        <w:rPr>
          <w:rFonts w:ascii="Verdana" w:hAnsi="Verdana"/>
          <w:sz w:val="18"/>
          <w:szCs w:val="18"/>
        </w:rPr>
        <w:tab/>
        <w:t>Sports Development Manager</w:t>
      </w:r>
    </w:p>
    <w:p w:rsidR="0051731E" w:rsidRDefault="0051731E" w:rsidP="0051731E">
      <w:pPr>
        <w:jc w:val="both"/>
        <w:rPr>
          <w:rFonts w:ascii="Verdana" w:hAnsi="Verdana"/>
          <w:sz w:val="18"/>
          <w:szCs w:val="18"/>
        </w:rPr>
      </w:pPr>
      <w:r>
        <w:rPr>
          <w:rFonts w:ascii="Verdana" w:hAnsi="Verdana"/>
          <w:sz w:val="18"/>
          <w:szCs w:val="18"/>
        </w:rPr>
        <w:t>Dave Stock</w:t>
      </w:r>
      <w:r>
        <w:rPr>
          <w:rFonts w:ascii="Verdana" w:hAnsi="Verdana"/>
          <w:sz w:val="18"/>
          <w:szCs w:val="18"/>
        </w:rPr>
        <w:tab/>
      </w:r>
      <w:r>
        <w:rPr>
          <w:rFonts w:ascii="Verdana" w:hAnsi="Verdana"/>
          <w:sz w:val="18"/>
          <w:szCs w:val="18"/>
        </w:rPr>
        <w:tab/>
        <w:t>Manager (Strategic Relationships)</w:t>
      </w:r>
    </w:p>
    <w:p w:rsidR="00745BCB" w:rsidRPr="0061185F" w:rsidRDefault="00745BCB" w:rsidP="009A66F8">
      <w:pPr>
        <w:jc w:val="both"/>
        <w:rPr>
          <w:rFonts w:ascii="Verdana" w:hAnsi="Verdana"/>
          <w:sz w:val="18"/>
          <w:szCs w:val="18"/>
        </w:rPr>
      </w:pPr>
      <w:r w:rsidRPr="0061185F">
        <w:rPr>
          <w:rFonts w:ascii="Verdana" w:hAnsi="Verdana"/>
          <w:sz w:val="18"/>
          <w:szCs w:val="18"/>
        </w:rPr>
        <w:t>Teresa Dalby</w:t>
      </w:r>
      <w:r w:rsidRPr="0061185F">
        <w:rPr>
          <w:rFonts w:ascii="Verdana" w:hAnsi="Verdana"/>
          <w:sz w:val="18"/>
          <w:szCs w:val="18"/>
        </w:rPr>
        <w:tab/>
      </w:r>
      <w:r w:rsidRPr="0061185F">
        <w:rPr>
          <w:rFonts w:ascii="Verdana" w:hAnsi="Verdana"/>
          <w:sz w:val="18"/>
          <w:szCs w:val="18"/>
        </w:rPr>
        <w:tab/>
        <w:t>Business Support Manager</w:t>
      </w:r>
    </w:p>
    <w:p w:rsidR="00541C49" w:rsidRPr="0061185F" w:rsidRDefault="00541C49" w:rsidP="009A66F8">
      <w:pPr>
        <w:jc w:val="both"/>
        <w:rPr>
          <w:rFonts w:ascii="Verdana" w:hAnsi="Verdana"/>
          <w:sz w:val="18"/>
          <w:szCs w:val="18"/>
        </w:rPr>
      </w:pPr>
    </w:p>
    <w:p w:rsidR="00A50A9F" w:rsidRPr="0061185F" w:rsidRDefault="00A50A9F">
      <w:pPr>
        <w:jc w:val="both"/>
        <w:rPr>
          <w:rFonts w:ascii="Verdana" w:hAnsi="Verdana"/>
          <w:sz w:val="18"/>
          <w:szCs w:val="18"/>
        </w:rPr>
      </w:pPr>
    </w:p>
    <w:tbl>
      <w:tblPr>
        <w:tblW w:w="10160" w:type="dxa"/>
        <w:tblInd w:w="-390" w:type="dxa"/>
        <w:tblLayout w:type="fixed"/>
        <w:tblLook w:val="01E0" w:firstRow="1" w:lastRow="1" w:firstColumn="1" w:lastColumn="1" w:noHBand="0" w:noVBand="0"/>
      </w:tblPr>
      <w:tblGrid>
        <w:gridCol w:w="1065"/>
        <w:gridCol w:w="7797"/>
        <w:gridCol w:w="1298"/>
      </w:tblGrid>
      <w:tr w:rsidR="00CE5B14" w:rsidRPr="00FE7DF8" w:rsidTr="006C2319">
        <w:trPr>
          <w:trHeight w:val="167"/>
        </w:trPr>
        <w:tc>
          <w:tcPr>
            <w:tcW w:w="1065" w:type="dxa"/>
          </w:tcPr>
          <w:p w:rsidR="00CE5B14" w:rsidRPr="00FE7DF8" w:rsidRDefault="0023617F">
            <w:pPr>
              <w:jc w:val="both"/>
              <w:rPr>
                <w:rFonts w:ascii="Verdana" w:hAnsi="Verdana"/>
                <w:b/>
                <w:bCs/>
                <w:sz w:val="20"/>
                <w:szCs w:val="20"/>
              </w:rPr>
            </w:pPr>
            <w:r w:rsidRPr="00FE7DF8">
              <w:rPr>
                <w:rFonts w:ascii="Verdana" w:hAnsi="Verdana"/>
                <w:b/>
                <w:bCs/>
                <w:sz w:val="20"/>
                <w:szCs w:val="20"/>
              </w:rPr>
              <w:t>Item</w:t>
            </w:r>
          </w:p>
        </w:tc>
        <w:tc>
          <w:tcPr>
            <w:tcW w:w="7797" w:type="dxa"/>
            <w:tcBorders>
              <w:right w:val="single" w:sz="4" w:space="0" w:color="auto"/>
            </w:tcBorders>
          </w:tcPr>
          <w:p w:rsidR="00CE5B14" w:rsidRPr="00FE7DF8" w:rsidRDefault="0023617F">
            <w:pPr>
              <w:jc w:val="both"/>
              <w:rPr>
                <w:rFonts w:ascii="Verdana" w:hAnsi="Verdana"/>
                <w:b/>
                <w:bCs/>
                <w:sz w:val="20"/>
                <w:szCs w:val="20"/>
              </w:rPr>
            </w:pPr>
            <w:r w:rsidRPr="00FE7DF8">
              <w:rPr>
                <w:rFonts w:ascii="Verdana" w:hAnsi="Verdana"/>
                <w:b/>
                <w:bCs/>
                <w:sz w:val="20"/>
                <w:szCs w:val="20"/>
              </w:rPr>
              <w:t>Minute</w:t>
            </w:r>
          </w:p>
        </w:tc>
        <w:tc>
          <w:tcPr>
            <w:tcW w:w="1298" w:type="dxa"/>
            <w:tcBorders>
              <w:left w:val="single" w:sz="4" w:space="0" w:color="auto"/>
            </w:tcBorders>
          </w:tcPr>
          <w:p w:rsidR="00CE5B14" w:rsidRPr="00FE7DF8" w:rsidRDefault="0023617F" w:rsidP="0023617F">
            <w:pPr>
              <w:rPr>
                <w:rFonts w:ascii="Verdana" w:hAnsi="Verdana"/>
                <w:b/>
                <w:bCs/>
                <w:sz w:val="20"/>
                <w:szCs w:val="20"/>
              </w:rPr>
            </w:pPr>
            <w:r w:rsidRPr="00FE7DF8">
              <w:rPr>
                <w:rFonts w:ascii="Verdana" w:hAnsi="Verdana"/>
                <w:b/>
                <w:bCs/>
                <w:sz w:val="20"/>
                <w:szCs w:val="20"/>
              </w:rPr>
              <w:t>Owner &amp; Due Date</w:t>
            </w:r>
          </w:p>
          <w:p w:rsidR="00CE5B14" w:rsidRPr="00FE7DF8" w:rsidRDefault="00CE5B14">
            <w:pPr>
              <w:jc w:val="both"/>
              <w:rPr>
                <w:rFonts w:ascii="Verdana" w:hAnsi="Verdana"/>
                <w:sz w:val="20"/>
                <w:szCs w:val="20"/>
              </w:rPr>
            </w:pPr>
          </w:p>
        </w:tc>
      </w:tr>
      <w:tr w:rsidR="00CE5B14" w:rsidRPr="00FE7DF8" w:rsidTr="006C2319">
        <w:trPr>
          <w:trHeight w:val="167"/>
        </w:trPr>
        <w:tc>
          <w:tcPr>
            <w:tcW w:w="1065" w:type="dxa"/>
          </w:tcPr>
          <w:p w:rsidR="00CE5B14" w:rsidRPr="00FE7DF8" w:rsidRDefault="00911488" w:rsidP="00911488">
            <w:pPr>
              <w:rPr>
                <w:rFonts w:ascii="Verdana" w:hAnsi="Verdana"/>
                <w:sz w:val="20"/>
                <w:szCs w:val="20"/>
              </w:rPr>
            </w:pPr>
            <w:r w:rsidRPr="00FE7DF8">
              <w:rPr>
                <w:rFonts w:ascii="Verdana" w:hAnsi="Verdana"/>
                <w:sz w:val="20"/>
                <w:szCs w:val="20"/>
              </w:rPr>
              <w:t xml:space="preserve">1 </w:t>
            </w:r>
          </w:p>
        </w:tc>
        <w:tc>
          <w:tcPr>
            <w:tcW w:w="7797" w:type="dxa"/>
            <w:tcBorders>
              <w:right w:val="single" w:sz="4" w:space="0" w:color="auto"/>
            </w:tcBorders>
          </w:tcPr>
          <w:p w:rsidR="00CE5B14" w:rsidRPr="00FE7DF8" w:rsidRDefault="009A7A15" w:rsidP="009A7A15">
            <w:pPr>
              <w:jc w:val="both"/>
              <w:rPr>
                <w:rFonts w:ascii="Verdana" w:hAnsi="Verdana"/>
                <w:sz w:val="20"/>
                <w:szCs w:val="20"/>
              </w:rPr>
            </w:pPr>
            <w:r w:rsidRPr="00FE7DF8">
              <w:rPr>
                <w:rFonts w:ascii="Verdana" w:hAnsi="Verdana"/>
                <w:b/>
                <w:bCs/>
                <w:sz w:val="20"/>
                <w:szCs w:val="20"/>
              </w:rPr>
              <w:t>WELCOME &amp; APOLOGIES</w:t>
            </w:r>
          </w:p>
          <w:p w:rsidR="00CE5B14" w:rsidRPr="00FE7DF8" w:rsidRDefault="00CE5B14">
            <w:pPr>
              <w:jc w:val="both"/>
              <w:rPr>
                <w:rFonts w:ascii="Verdana" w:hAnsi="Verdana"/>
                <w:sz w:val="20"/>
                <w:szCs w:val="20"/>
              </w:rPr>
            </w:pPr>
          </w:p>
          <w:p w:rsidR="009A7A15" w:rsidRPr="00FE7DF8" w:rsidRDefault="00512A7D" w:rsidP="0051731E">
            <w:pPr>
              <w:jc w:val="both"/>
              <w:rPr>
                <w:rFonts w:ascii="Verdana" w:hAnsi="Verdana"/>
                <w:sz w:val="20"/>
                <w:szCs w:val="20"/>
              </w:rPr>
            </w:pPr>
            <w:r w:rsidRPr="00FE7DF8">
              <w:rPr>
                <w:rFonts w:ascii="Verdana" w:hAnsi="Verdana"/>
                <w:sz w:val="20"/>
                <w:szCs w:val="20"/>
              </w:rPr>
              <w:t xml:space="preserve">Apologies received from </w:t>
            </w:r>
            <w:r w:rsidR="00086DD9" w:rsidRPr="00FE7DF8">
              <w:rPr>
                <w:rFonts w:ascii="Verdana" w:hAnsi="Verdana"/>
                <w:sz w:val="20"/>
                <w:szCs w:val="20"/>
              </w:rPr>
              <w:t xml:space="preserve">John Sinnott CBE, </w:t>
            </w:r>
            <w:r w:rsidR="005036D6" w:rsidRPr="00FE7DF8">
              <w:rPr>
                <w:rFonts w:ascii="Verdana" w:hAnsi="Verdana"/>
                <w:sz w:val="20"/>
                <w:szCs w:val="20"/>
              </w:rPr>
              <w:t>Simon Cole,</w:t>
            </w:r>
            <w:r w:rsidR="000F4A9F" w:rsidRPr="00FE7DF8">
              <w:rPr>
                <w:rFonts w:ascii="Verdana" w:hAnsi="Verdana"/>
                <w:sz w:val="20"/>
                <w:szCs w:val="20"/>
              </w:rPr>
              <w:t xml:space="preserve"> </w:t>
            </w:r>
            <w:r w:rsidR="00975DDD" w:rsidRPr="00FE7DF8">
              <w:rPr>
                <w:rFonts w:ascii="Verdana" w:hAnsi="Verdana"/>
                <w:sz w:val="20"/>
                <w:szCs w:val="20"/>
              </w:rPr>
              <w:t xml:space="preserve">Martyn Ball, </w:t>
            </w:r>
            <w:r w:rsidR="000F4A9F" w:rsidRPr="00FE7DF8">
              <w:rPr>
                <w:rFonts w:ascii="Verdana" w:hAnsi="Verdana"/>
                <w:sz w:val="20"/>
                <w:szCs w:val="20"/>
              </w:rPr>
              <w:t>Sue Houghton, Ben Solly, Sam Ruddock and Stuart Lindeman.</w:t>
            </w:r>
          </w:p>
          <w:p w:rsidR="0051731E" w:rsidRPr="00FE7DF8" w:rsidRDefault="0051731E" w:rsidP="0051731E">
            <w:pPr>
              <w:jc w:val="both"/>
              <w:rPr>
                <w:rFonts w:ascii="Verdana" w:hAnsi="Verdana"/>
                <w:sz w:val="20"/>
                <w:szCs w:val="20"/>
              </w:rPr>
            </w:pPr>
          </w:p>
          <w:p w:rsidR="0051731E" w:rsidRPr="00FE7DF8" w:rsidRDefault="0051731E" w:rsidP="00A85A1E">
            <w:pPr>
              <w:jc w:val="both"/>
              <w:rPr>
                <w:rFonts w:ascii="Verdana" w:hAnsi="Verdana"/>
                <w:sz w:val="20"/>
                <w:szCs w:val="20"/>
              </w:rPr>
            </w:pPr>
            <w:r w:rsidRPr="00FE7DF8">
              <w:rPr>
                <w:rFonts w:ascii="Verdana" w:hAnsi="Verdana"/>
                <w:sz w:val="20"/>
                <w:szCs w:val="20"/>
              </w:rPr>
              <w:t xml:space="preserve">Welcome given to Dave Stock who has been appointed as Manager (Strategic Relationships) </w:t>
            </w:r>
            <w:r w:rsidR="00A85A1E" w:rsidRPr="00FE7DF8">
              <w:rPr>
                <w:rFonts w:ascii="Verdana" w:hAnsi="Verdana"/>
                <w:sz w:val="20"/>
                <w:szCs w:val="20"/>
              </w:rPr>
              <w:t xml:space="preserve">working in a </w:t>
            </w:r>
            <w:r w:rsidRPr="00FE7DF8">
              <w:rPr>
                <w:rFonts w:ascii="Verdana" w:hAnsi="Verdana"/>
                <w:sz w:val="20"/>
                <w:szCs w:val="20"/>
              </w:rPr>
              <w:t xml:space="preserve">joint role between Sport England and </w:t>
            </w:r>
            <w:r w:rsidR="00A85A1E" w:rsidRPr="00FE7DF8">
              <w:rPr>
                <w:rFonts w:ascii="Verdana" w:hAnsi="Verdana"/>
                <w:sz w:val="20"/>
                <w:szCs w:val="20"/>
              </w:rPr>
              <w:t>LRS</w:t>
            </w:r>
            <w:r w:rsidRPr="00FE7DF8">
              <w:rPr>
                <w:rFonts w:ascii="Verdana" w:hAnsi="Verdana"/>
                <w:sz w:val="20"/>
                <w:szCs w:val="20"/>
              </w:rPr>
              <w:t>.</w:t>
            </w:r>
          </w:p>
          <w:p w:rsidR="00BD1C65" w:rsidRPr="00FE7DF8" w:rsidRDefault="00BD1C65" w:rsidP="000F4A9F">
            <w:pPr>
              <w:jc w:val="both"/>
              <w:rPr>
                <w:rFonts w:ascii="Verdana" w:hAnsi="Verdana"/>
                <w:sz w:val="20"/>
                <w:szCs w:val="20"/>
              </w:rPr>
            </w:pPr>
          </w:p>
        </w:tc>
        <w:tc>
          <w:tcPr>
            <w:tcW w:w="1298" w:type="dxa"/>
            <w:tcBorders>
              <w:left w:val="single" w:sz="4" w:space="0" w:color="auto"/>
            </w:tcBorders>
          </w:tcPr>
          <w:p w:rsidR="00CE5B14" w:rsidRPr="00FE7DF8" w:rsidRDefault="00CE5B14">
            <w:pPr>
              <w:jc w:val="both"/>
              <w:rPr>
                <w:rFonts w:ascii="Verdana" w:hAnsi="Verdana"/>
                <w:sz w:val="20"/>
                <w:szCs w:val="20"/>
              </w:rPr>
            </w:pPr>
          </w:p>
        </w:tc>
      </w:tr>
      <w:tr w:rsidR="00301A50" w:rsidRPr="00FE7DF8" w:rsidTr="00D4631C">
        <w:trPr>
          <w:trHeight w:val="593"/>
        </w:trPr>
        <w:tc>
          <w:tcPr>
            <w:tcW w:w="1065" w:type="dxa"/>
          </w:tcPr>
          <w:p w:rsidR="00301A50" w:rsidRPr="00FE7DF8" w:rsidRDefault="00301A50">
            <w:pPr>
              <w:jc w:val="both"/>
              <w:rPr>
                <w:rFonts w:ascii="Verdana" w:hAnsi="Verdana"/>
                <w:sz w:val="20"/>
                <w:szCs w:val="20"/>
              </w:rPr>
            </w:pPr>
            <w:r w:rsidRPr="00FE7DF8">
              <w:rPr>
                <w:rFonts w:ascii="Verdana" w:hAnsi="Verdana"/>
                <w:sz w:val="20"/>
                <w:szCs w:val="20"/>
              </w:rPr>
              <w:t>2</w:t>
            </w:r>
          </w:p>
        </w:tc>
        <w:tc>
          <w:tcPr>
            <w:tcW w:w="7797" w:type="dxa"/>
            <w:tcBorders>
              <w:right w:val="single" w:sz="4" w:space="0" w:color="auto"/>
            </w:tcBorders>
          </w:tcPr>
          <w:p w:rsidR="00301A50" w:rsidRPr="00FE7DF8" w:rsidRDefault="001F22C5" w:rsidP="00BD1C65">
            <w:pPr>
              <w:jc w:val="both"/>
              <w:rPr>
                <w:rFonts w:ascii="Verdana" w:hAnsi="Verdana"/>
                <w:b/>
                <w:bCs/>
                <w:sz w:val="20"/>
                <w:szCs w:val="20"/>
              </w:rPr>
            </w:pPr>
            <w:r>
              <w:rPr>
                <w:rFonts w:ascii="Verdana" w:hAnsi="Verdana"/>
                <w:b/>
                <w:bCs/>
                <w:sz w:val="20"/>
                <w:szCs w:val="20"/>
              </w:rPr>
              <w:t xml:space="preserve">THE </w:t>
            </w:r>
            <w:r w:rsidR="000F4A9F" w:rsidRPr="00FE7DF8">
              <w:rPr>
                <w:rFonts w:ascii="Verdana" w:hAnsi="Verdana"/>
                <w:b/>
                <w:bCs/>
                <w:sz w:val="20"/>
                <w:szCs w:val="20"/>
              </w:rPr>
              <w:t>JOE HUMPHRIES MEMORIAL TRUST PRESENTATION</w:t>
            </w:r>
          </w:p>
          <w:p w:rsidR="000C4F0F" w:rsidRDefault="000C4F0F" w:rsidP="005B75E5">
            <w:pPr>
              <w:jc w:val="both"/>
            </w:pPr>
          </w:p>
          <w:p w:rsidR="000F4A9F" w:rsidRPr="00FE7DF8" w:rsidRDefault="00C71F38" w:rsidP="005B75E5">
            <w:pPr>
              <w:jc w:val="both"/>
              <w:rPr>
                <w:rFonts w:ascii="Verdana" w:hAnsi="Verdana"/>
                <w:sz w:val="20"/>
                <w:szCs w:val="20"/>
              </w:rPr>
            </w:pPr>
            <w:hyperlink r:id="rId8" w:history="1">
              <w:r w:rsidR="005B75E5" w:rsidRPr="00FE7DF8">
                <w:rPr>
                  <w:rStyle w:val="Hyperlink"/>
                  <w:rFonts w:ascii="Verdana" w:hAnsi="Verdana"/>
                  <w:sz w:val="20"/>
                  <w:szCs w:val="20"/>
                </w:rPr>
                <w:t>http://jhmt.org.uk/our-aims</w:t>
              </w:r>
            </w:hyperlink>
            <w:r w:rsidR="005B75E5" w:rsidRPr="00FE7DF8">
              <w:rPr>
                <w:rFonts w:ascii="Verdana" w:hAnsi="Verdana"/>
                <w:sz w:val="20"/>
                <w:szCs w:val="20"/>
              </w:rPr>
              <w:t xml:space="preserve"> </w:t>
            </w:r>
          </w:p>
          <w:p w:rsidR="004861CA" w:rsidRPr="00FE7DF8" w:rsidRDefault="004861CA" w:rsidP="005B75E5">
            <w:pPr>
              <w:jc w:val="both"/>
              <w:rPr>
                <w:rFonts w:ascii="Verdana" w:hAnsi="Verdana"/>
                <w:sz w:val="20"/>
                <w:szCs w:val="20"/>
              </w:rPr>
            </w:pPr>
          </w:p>
          <w:p w:rsidR="00D4631C" w:rsidRDefault="00D4631C" w:rsidP="00420F07">
            <w:pPr>
              <w:jc w:val="both"/>
              <w:rPr>
                <w:rFonts w:ascii="Verdana" w:hAnsi="Verdana"/>
                <w:sz w:val="20"/>
                <w:szCs w:val="20"/>
              </w:rPr>
            </w:pPr>
            <w:r>
              <w:rPr>
                <w:rFonts w:ascii="Verdana" w:hAnsi="Verdana"/>
                <w:sz w:val="20"/>
                <w:szCs w:val="20"/>
              </w:rPr>
              <w:t>A presentation was received from the Trustees of the Joe Humphries Memorial Trust, which set the key objectives for the Trust.   These included their strategy to introduce new defibs across the county, the importance and delivery of CPR training and the promotion of prevention messages.</w:t>
            </w:r>
          </w:p>
          <w:p w:rsidR="00AD7D02" w:rsidRDefault="00AD7D02" w:rsidP="00420F07">
            <w:pPr>
              <w:jc w:val="both"/>
              <w:rPr>
                <w:rFonts w:ascii="Verdana" w:hAnsi="Verdana"/>
                <w:sz w:val="20"/>
                <w:szCs w:val="20"/>
              </w:rPr>
            </w:pPr>
          </w:p>
          <w:p w:rsidR="006866E1" w:rsidRPr="00FE7DF8" w:rsidRDefault="00420F07" w:rsidP="00D4631C">
            <w:pPr>
              <w:jc w:val="both"/>
              <w:rPr>
                <w:rFonts w:ascii="Verdana" w:hAnsi="Verdana"/>
                <w:sz w:val="20"/>
                <w:szCs w:val="20"/>
              </w:rPr>
            </w:pPr>
            <w:r w:rsidRPr="00FE7DF8">
              <w:rPr>
                <w:rFonts w:ascii="Verdana" w:hAnsi="Verdana"/>
                <w:b/>
                <w:bCs/>
                <w:sz w:val="20"/>
                <w:szCs w:val="20"/>
              </w:rPr>
              <w:t>Action:</w:t>
            </w:r>
            <w:r w:rsidRPr="00FE7DF8">
              <w:rPr>
                <w:rFonts w:ascii="Verdana" w:hAnsi="Verdana"/>
                <w:sz w:val="20"/>
                <w:szCs w:val="20"/>
              </w:rPr>
              <w:t xml:space="preserve">  </w:t>
            </w:r>
            <w:r w:rsidR="006866E1" w:rsidRPr="00FE7DF8">
              <w:rPr>
                <w:rFonts w:ascii="Verdana" w:hAnsi="Verdana"/>
                <w:sz w:val="20"/>
                <w:szCs w:val="20"/>
              </w:rPr>
              <w:t xml:space="preserve">BS to put </w:t>
            </w:r>
            <w:r w:rsidRPr="00FE7DF8">
              <w:rPr>
                <w:rFonts w:ascii="Verdana" w:hAnsi="Verdana"/>
                <w:sz w:val="20"/>
                <w:szCs w:val="20"/>
              </w:rPr>
              <w:t xml:space="preserve">this </w:t>
            </w:r>
            <w:r w:rsidR="006866E1" w:rsidRPr="00FE7DF8">
              <w:rPr>
                <w:rFonts w:ascii="Verdana" w:hAnsi="Verdana"/>
                <w:sz w:val="20"/>
                <w:szCs w:val="20"/>
              </w:rPr>
              <w:t>on the next District CEO Network meeting</w:t>
            </w:r>
            <w:r w:rsidRPr="00FE7DF8">
              <w:rPr>
                <w:rFonts w:ascii="Verdana" w:hAnsi="Verdana"/>
                <w:sz w:val="20"/>
                <w:szCs w:val="20"/>
              </w:rPr>
              <w:t xml:space="preserve"> agenda.</w:t>
            </w:r>
            <w:r w:rsidR="006866E1" w:rsidRPr="00FE7DF8">
              <w:rPr>
                <w:rFonts w:ascii="Verdana" w:hAnsi="Verdana"/>
                <w:sz w:val="20"/>
                <w:szCs w:val="20"/>
              </w:rPr>
              <w:t xml:space="preserve">   NC to present to the Harborough LSA and </w:t>
            </w:r>
            <w:r w:rsidRPr="00FE7DF8">
              <w:rPr>
                <w:rFonts w:ascii="Verdana" w:hAnsi="Verdana"/>
                <w:sz w:val="20"/>
                <w:szCs w:val="20"/>
              </w:rPr>
              <w:t xml:space="preserve">look to </w:t>
            </w:r>
            <w:r w:rsidR="006866E1" w:rsidRPr="00FE7DF8">
              <w:rPr>
                <w:rFonts w:ascii="Verdana" w:hAnsi="Verdana"/>
                <w:sz w:val="20"/>
                <w:szCs w:val="20"/>
              </w:rPr>
              <w:t>share across the LSAs</w:t>
            </w:r>
            <w:r w:rsidRPr="00FE7DF8">
              <w:rPr>
                <w:rFonts w:ascii="Verdana" w:hAnsi="Verdana"/>
                <w:sz w:val="20"/>
                <w:szCs w:val="20"/>
              </w:rPr>
              <w:t xml:space="preserve"> potentially through the shared practice event on the 13</w:t>
            </w:r>
            <w:r w:rsidRPr="00FE7DF8">
              <w:rPr>
                <w:rFonts w:ascii="Verdana" w:hAnsi="Verdana"/>
                <w:sz w:val="20"/>
                <w:szCs w:val="20"/>
                <w:vertAlign w:val="superscript"/>
              </w:rPr>
              <w:t>th</w:t>
            </w:r>
            <w:r w:rsidRPr="00FE7DF8">
              <w:rPr>
                <w:rFonts w:ascii="Verdana" w:hAnsi="Verdana"/>
                <w:sz w:val="20"/>
                <w:szCs w:val="20"/>
              </w:rPr>
              <w:t xml:space="preserve"> March 2019</w:t>
            </w:r>
            <w:r w:rsidR="006866E1" w:rsidRPr="00FE7DF8">
              <w:rPr>
                <w:rFonts w:ascii="Verdana" w:hAnsi="Verdana"/>
                <w:sz w:val="20"/>
                <w:szCs w:val="20"/>
              </w:rPr>
              <w:t xml:space="preserve">.  Dr </w:t>
            </w:r>
            <w:r w:rsidR="006866E1" w:rsidRPr="00FE7DF8">
              <w:rPr>
                <w:rFonts w:ascii="Verdana" w:hAnsi="Verdana"/>
                <w:sz w:val="20"/>
                <w:szCs w:val="20"/>
              </w:rPr>
              <w:lastRenderedPageBreak/>
              <w:t>Mike Ferguson/Mike Sandys happy to attend meetings if required.</w:t>
            </w:r>
          </w:p>
        </w:tc>
        <w:tc>
          <w:tcPr>
            <w:tcW w:w="1298" w:type="dxa"/>
            <w:tcBorders>
              <w:left w:val="single" w:sz="4" w:space="0" w:color="auto"/>
            </w:tcBorders>
          </w:tcPr>
          <w:p w:rsidR="00E95B35" w:rsidRPr="00FE7DF8" w:rsidRDefault="00E95B35" w:rsidP="001255A7">
            <w:pPr>
              <w:jc w:val="both"/>
              <w:rPr>
                <w:rFonts w:ascii="Verdana" w:hAnsi="Verdana"/>
                <w:sz w:val="20"/>
                <w:szCs w:val="20"/>
              </w:rPr>
            </w:pPr>
          </w:p>
          <w:p w:rsidR="00D4631C" w:rsidRDefault="00D4631C" w:rsidP="000F4A9F">
            <w:pPr>
              <w:rPr>
                <w:rFonts w:ascii="Verdana" w:hAnsi="Verdana"/>
                <w:sz w:val="20"/>
                <w:szCs w:val="20"/>
              </w:rPr>
            </w:pPr>
          </w:p>
          <w:p w:rsidR="00D4631C" w:rsidRDefault="00D4631C" w:rsidP="000F4A9F">
            <w:pPr>
              <w:rPr>
                <w:rFonts w:ascii="Verdana" w:hAnsi="Verdana"/>
                <w:sz w:val="20"/>
                <w:szCs w:val="20"/>
              </w:rPr>
            </w:pPr>
          </w:p>
          <w:p w:rsidR="00D4631C" w:rsidRDefault="00D4631C" w:rsidP="000F4A9F">
            <w:pPr>
              <w:rPr>
                <w:rFonts w:ascii="Verdana" w:hAnsi="Verdana"/>
                <w:sz w:val="20"/>
                <w:szCs w:val="20"/>
              </w:rPr>
            </w:pPr>
          </w:p>
          <w:p w:rsidR="000F4A9F" w:rsidRPr="00FE7DF8" w:rsidRDefault="000F4A9F" w:rsidP="000F4A9F">
            <w:pPr>
              <w:rPr>
                <w:rFonts w:ascii="Verdana" w:hAnsi="Verdana"/>
                <w:sz w:val="20"/>
                <w:szCs w:val="20"/>
              </w:rPr>
            </w:pPr>
            <w:r w:rsidRPr="00FE7DF8">
              <w:rPr>
                <w:rFonts w:ascii="Verdana" w:hAnsi="Verdana"/>
                <w:sz w:val="20"/>
                <w:szCs w:val="20"/>
              </w:rPr>
              <w:t>Dr Mike Ferguson</w:t>
            </w:r>
            <w:r w:rsidR="0051731E" w:rsidRPr="00FE7DF8">
              <w:rPr>
                <w:rFonts w:ascii="Verdana" w:hAnsi="Verdana"/>
                <w:sz w:val="20"/>
                <w:szCs w:val="20"/>
              </w:rPr>
              <w:t>/Charles Poole</w:t>
            </w:r>
          </w:p>
          <w:p w:rsidR="0051731E" w:rsidRPr="00FE7DF8" w:rsidRDefault="0051731E" w:rsidP="000F4A9F">
            <w:pPr>
              <w:rPr>
                <w:rFonts w:ascii="Verdana" w:hAnsi="Verdana"/>
                <w:sz w:val="20"/>
                <w:szCs w:val="20"/>
              </w:rPr>
            </w:pPr>
          </w:p>
          <w:p w:rsidR="00420F07" w:rsidRPr="00FE7DF8" w:rsidRDefault="00420F07" w:rsidP="000F4A9F">
            <w:pPr>
              <w:rPr>
                <w:rFonts w:ascii="Verdana" w:hAnsi="Verdana"/>
                <w:sz w:val="20"/>
                <w:szCs w:val="20"/>
              </w:rPr>
            </w:pPr>
          </w:p>
          <w:p w:rsidR="00420F07" w:rsidRPr="00FE7DF8" w:rsidRDefault="00420F07" w:rsidP="000F4A9F">
            <w:pPr>
              <w:rPr>
                <w:rFonts w:ascii="Verdana" w:hAnsi="Verdana"/>
                <w:sz w:val="20"/>
                <w:szCs w:val="20"/>
              </w:rPr>
            </w:pPr>
            <w:r w:rsidRPr="00FE7DF8">
              <w:rPr>
                <w:rFonts w:ascii="Verdana" w:hAnsi="Verdana"/>
                <w:sz w:val="20"/>
                <w:szCs w:val="20"/>
              </w:rPr>
              <w:t>BS/NC</w:t>
            </w:r>
          </w:p>
        </w:tc>
      </w:tr>
      <w:tr w:rsidR="009A7A15" w:rsidRPr="00FE7DF8" w:rsidTr="00BD1C65">
        <w:trPr>
          <w:trHeight w:val="993"/>
        </w:trPr>
        <w:tc>
          <w:tcPr>
            <w:tcW w:w="1065" w:type="dxa"/>
          </w:tcPr>
          <w:p w:rsidR="009A7A15" w:rsidRPr="00FE7DF8" w:rsidRDefault="00301A50">
            <w:pPr>
              <w:jc w:val="both"/>
              <w:rPr>
                <w:rFonts w:ascii="Verdana" w:hAnsi="Verdana"/>
                <w:sz w:val="20"/>
                <w:szCs w:val="20"/>
              </w:rPr>
            </w:pPr>
            <w:r w:rsidRPr="00FE7DF8">
              <w:rPr>
                <w:rFonts w:ascii="Verdana" w:hAnsi="Verdana"/>
                <w:sz w:val="20"/>
                <w:szCs w:val="20"/>
              </w:rPr>
              <w:t>3</w:t>
            </w:r>
          </w:p>
        </w:tc>
        <w:tc>
          <w:tcPr>
            <w:tcW w:w="7797" w:type="dxa"/>
            <w:tcBorders>
              <w:right w:val="single" w:sz="4" w:space="0" w:color="auto"/>
            </w:tcBorders>
          </w:tcPr>
          <w:p w:rsidR="00512A7D" w:rsidRPr="00FE7DF8" w:rsidRDefault="00975DDD" w:rsidP="00BD1C65">
            <w:pPr>
              <w:jc w:val="both"/>
              <w:rPr>
                <w:rFonts w:ascii="Verdana" w:hAnsi="Verdana"/>
                <w:b/>
                <w:bCs/>
                <w:sz w:val="20"/>
                <w:szCs w:val="20"/>
              </w:rPr>
            </w:pPr>
            <w:r w:rsidRPr="00FE7DF8">
              <w:rPr>
                <w:rFonts w:ascii="Verdana" w:hAnsi="Verdana"/>
                <w:b/>
                <w:bCs/>
                <w:sz w:val="20"/>
                <w:szCs w:val="20"/>
              </w:rPr>
              <w:t>MINUTES OF THE LAST MEETING</w:t>
            </w:r>
          </w:p>
          <w:p w:rsidR="00975DDD" w:rsidRPr="00FE7DF8" w:rsidRDefault="00975DDD" w:rsidP="00BD1C65">
            <w:pPr>
              <w:jc w:val="both"/>
              <w:rPr>
                <w:rFonts w:ascii="Verdana" w:hAnsi="Verdana"/>
                <w:b/>
                <w:bCs/>
                <w:sz w:val="20"/>
                <w:szCs w:val="20"/>
              </w:rPr>
            </w:pPr>
          </w:p>
          <w:p w:rsidR="00420F07" w:rsidRDefault="00975DDD" w:rsidP="00AD7D02">
            <w:pPr>
              <w:jc w:val="both"/>
              <w:rPr>
                <w:rFonts w:ascii="Verdana" w:hAnsi="Verdana"/>
                <w:sz w:val="20"/>
                <w:szCs w:val="20"/>
              </w:rPr>
            </w:pPr>
            <w:r w:rsidRPr="00FE7DF8">
              <w:rPr>
                <w:rFonts w:ascii="Verdana" w:hAnsi="Verdana"/>
                <w:sz w:val="20"/>
                <w:szCs w:val="20"/>
              </w:rPr>
              <w:t xml:space="preserve">Minutes of the previous meeting held on the </w:t>
            </w:r>
            <w:r w:rsidR="000F4A9F" w:rsidRPr="00FE7DF8">
              <w:rPr>
                <w:rFonts w:ascii="Verdana" w:hAnsi="Verdana"/>
                <w:sz w:val="20"/>
                <w:szCs w:val="20"/>
              </w:rPr>
              <w:t>5</w:t>
            </w:r>
            <w:r w:rsidR="000F4A9F" w:rsidRPr="00FE7DF8">
              <w:rPr>
                <w:rFonts w:ascii="Verdana" w:hAnsi="Verdana"/>
                <w:sz w:val="20"/>
                <w:szCs w:val="20"/>
                <w:vertAlign w:val="superscript"/>
              </w:rPr>
              <w:t xml:space="preserve">th </w:t>
            </w:r>
            <w:r w:rsidR="00D4631C">
              <w:rPr>
                <w:rFonts w:ascii="Verdana" w:hAnsi="Verdana"/>
                <w:sz w:val="20"/>
                <w:szCs w:val="20"/>
              </w:rPr>
              <w:t>October 2018</w:t>
            </w:r>
            <w:r w:rsidRPr="00FE7DF8">
              <w:rPr>
                <w:rFonts w:ascii="Verdana" w:hAnsi="Verdana"/>
                <w:sz w:val="20"/>
                <w:szCs w:val="20"/>
              </w:rPr>
              <w:t xml:space="preserve"> were agreed as an accurate record of the meeting.</w:t>
            </w:r>
          </w:p>
          <w:p w:rsidR="00D4631C" w:rsidRPr="00FE7DF8" w:rsidRDefault="00D4631C" w:rsidP="00AD7D02">
            <w:pPr>
              <w:jc w:val="both"/>
              <w:rPr>
                <w:rFonts w:ascii="Verdana" w:hAnsi="Verdana"/>
                <w:sz w:val="20"/>
                <w:szCs w:val="20"/>
              </w:rPr>
            </w:pPr>
          </w:p>
        </w:tc>
        <w:tc>
          <w:tcPr>
            <w:tcW w:w="1298" w:type="dxa"/>
            <w:tcBorders>
              <w:left w:val="single" w:sz="4" w:space="0" w:color="auto"/>
            </w:tcBorders>
          </w:tcPr>
          <w:p w:rsidR="009A7A15" w:rsidRPr="00FE7DF8" w:rsidRDefault="009A7A15" w:rsidP="001255A7">
            <w:pPr>
              <w:jc w:val="both"/>
              <w:rPr>
                <w:rFonts w:ascii="Verdana" w:hAnsi="Verdana"/>
                <w:sz w:val="20"/>
                <w:szCs w:val="20"/>
              </w:rPr>
            </w:pPr>
          </w:p>
        </w:tc>
      </w:tr>
      <w:tr w:rsidR="00BD1C65" w:rsidRPr="00FE7DF8" w:rsidTr="006C2319">
        <w:trPr>
          <w:trHeight w:val="167"/>
        </w:trPr>
        <w:tc>
          <w:tcPr>
            <w:tcW w:w="1065" w:type="dxa"/>
          </w:tcPr>
          <w:p w:rsidR="00BD1C65" w:rsidRPr="00FE7DF8" w:rsidRDefault="00301A50">
            <w:pPr>
              <w:jc w:val="both"/>
              <w:rPr>
                <w:rFonts w:ascii="Verdana" w:hAnsi="Verdana"/>
                <w:sz w:val="20"/>
                <w:szCs w:val="20"/>
              </w:rPr>
            </w:pPr>
            <w:r w:rsidRPr="00FE7DF8">
              <w:rPr>
                <w:rFonts w:ascii="Verdana" w:hAnsi="Verdana"/>
                <w:sz w:val="20"/>
                <w:szCs w:val="20"/>
              </w:rPr>
              <w:t>4</w:t>
            </w:r>
          </w:p>
        </w:tc>
        <w:tc>
          <w:tcPr>
            <w:tcW w:w="7797" w:type="dxa"/>
            <w:tcBorders>
              <w:right w:val="single" w:sz="4" w:space="0" w:color="auto"/>
            </w:tcBorders>
          </w:tcPr>
          <w:p w:rsidR="00BD1C65" w:rsidRPr="00FE7DF8" w:rsidRDefault="00975DDD" w:rsidP="00975DDD">
            <w:pPr>
              <w:jc w:val="both"/>
              <w:rPr>
                <w:rFonts w:ascii="Verdana" w:hAnsi="Verdana"/>
                <w:sz w:val="20"/>
                <w:szCs w:val="20"/>
              </w:rPr>
            </w:pPr>
            <w:r w:rsidRPr="00FE7DF8">
              <w:rPr>
                <w:rFonts w:ascii="Verdana" w:hAnsi="Verdana"/>
                <w:b/>
                <w:bCs/>
                <w:sz w:val="20"/>
                <w:szCs w:val="20"/>
              </w:rPr>
              <w:t>MATTERS ARISING</w:t>
            </w:r>
          </w:p>
          <w:p w:rsidR="00975DDD" w:rsidRPr="00FE7DF8" w:rsidRDefault="00975DDD" w:rsidP="00975DDD">
            <w:pPr>
              <w:jc w:val="both"/>
              <w:rPr>
                <w:rFonts w:ascii="Verdana" w:hAnsi="Verdana"/>
                <w:sz w:val="20"/>
                <w:szCs w:val="20"/>
              </w:rPr>
            </w:pPr>
          </w:p>
          <w:p w:rsidR="00D4631C" w:rsidRDefault="00D4631C" w:rsidP="003414FB">
            <w:pPr>
              <w:pStyle w:val="ListParagraph"/>
              <w:numPr>
                <w:ilvl w:val="0"/>
                <w:numId w:val="8"/>
              </w:numPr>
              <w:jc w:val="both"/>
              <w:rPr>
                <w:rFonts w:ascii="Verdana" w:hAnsi="Verdana"/>
                <w:sz w:val="20"/>
                <w:szCs w:val="20"/>
              </w:rPr>
            </w:pPr>
            <w:r>
              <w:rPr>
                <w:rFonts w:ascii="Verdana" w:hAnsi="Verdana"/>
                <w:sz w:val="20"/>
                <w:szCs w:val="20"/>
              </w:rPr>
              <w:t>A welcome was extended to Nicky Collett as a new Board Member representing LSAs.  JB advised that Colin Magee from Hinckley &amp; Bosworth had been appointed as a deputy for Sue Houghton when she is unable to attend meetings.</w:t>
            </w:r>
          </w:p>
          <w:p w:rsidR="00D4631C" w:rsidRDefault="005E3672" w:rsidP="00D4631C">
            <w:pPr>
              <w:pStyle w:val="ListParagraph"/>
              <w:numPr>
                <w:ilvl w:val="0"/>
                <w:numId w:val="8"/>
              </w:numPr>
              <w:jc w:val="both"/>
              <w:rPr>
                <w:rFonts w:ascii="Verdana" w:hAnsi="Verdana"/>
                <w:sz w:val="20"/>
                <w:szCs w:val="20"/>
              </w:rPr>
            </w:pPr>
            <w:r w:rsidRPr="00D4631C">
              <w:rPr>
                <w:rFonts w:ascii="Verdana" w:hAnsi="Verdana"/>
                <w:sz w:val="20"/>
                <w:szCs w:val="20"/>
              </w:rPr>
              <w:t xml:space="preserve">There are currently two Board member vacancies in </w:t>
            </w:r>
            <w:r w:rsidR="00420F07" w:rsidRPr="00D4631C">
              <w:rPr>
                <w:rFonts w:ascii="Verdana" w:hAnsi="Verdana"/>
                <w:sz w:val="20"/>
                <w:szCs w:val="20"/>
              </w:rPr>
              <w:t xml:space="preserve">the </w:t>
            </w:r>
            <w:r w:rsidRPr="00D4631C">
              <w:rPr>
                <w:rFonts w:ascii="Verdana" w:hAnsi="Verdana"/>
                <w:sz w:val="20"/>
                <w:szCs w:val="20"/>
              </w:rPr>
              <w:t xml:space="preserve">specialist areas of Marketing &amp; Finance.  If anyone </w:t>
            </w:r>
            <w:r w:rsidR="00420F07" w:rsidRPr="00D4631C">
              <w:rPr>
                <w:rFonts w:ascii="Verdana" w:hAnsi="Verdana"/>
                <w:sz w:val="20"/>
                <w:szCs w:val="20"/>
              </w:rPr>
              <w:t xml:space="preserve">is aware of </w:t>
            </w:r>
            <w:r w:rsidRPr="00D4631C">
              <w:rPr>
                <w:rFonts w:ascii="Verdana" w:hAnsi="Verdana"/>
                <w:sz w:val="20"/>
                <w:szCs w:val="20"/>
              </w:rPr>
              <w:t>someone who would be interested in these roles then please advise JB</w:t>
            </w:r>
            <w:r w:rsidR="00D4631C" w:rsidRPr="00D4631C">
              <w:rPr>
                <w:rFonts w:ascii="Verdana" w:hAnsi="Verdana"/>
                <w:sz w:val="20"/>
                <w:szCs w:val="20"/>
              </w:rPr>
              <w:t xml:space="preserve"> or BS.</w:t>
            </w:r>
          </w:p>
          <w:p w:rsidR="005E3672" w:rsidRPr="00D4631C" w:rsidRDefault="005E3672" w:rsidP="00D4631C">
            <w:pPr>
              <w:pStyle w:val="ListParagraph"/>
              <w:numPr>
                <w:ilvl w:val="0"/>
                <w:numId w:val="8"/>
              </w:numPr>
              <w:jc w:val="both"/>
              <w:rPr>
                <w:rFonts w:ascii="Verdana" w:hAnsi="Verdana"/>
                <w:sz w:val="20"/>
                <w:szCs w:val="20"/>
              </w:rPr>
            </w:pPr>
            <w:r w:rsidRPr="00D4631C">
              <w:rPr>
                <w:rFonts w:ascii="Verdana" w:hAnsi="Verdana"/>
                <w:sz w:val="20"/>
                <w:szCs w:val="20"/>
              </w:rPr>
              <w:t>The Life Course mapping exercise is ongoing.</w:t>
            </w:r>
          </w:p>
          <w:p w:rsidR="005E3672" w:rsidRPr="00FE7DF8" w:rsidRDefault="00420F07" w:rsidP="00D4631C">
            <w:pPr>
              <w:pStyle w:val="ListParagraph"/>
              <w:numPr>
                <w:ilvl w:val="0"/>
                <w:numId w:val="8"/>
              </w:numPr>
              <w:jc w:val="both"/>
              <w:rPr>
                <w:rFonts w:ascii="Verdana" w:hAnsi="Verdana"/>
                <w:sz w:val="20"/>
                <w:szCs w:val="20"/>
              </w:rPr>
            </w:pPr>
            <w:r w:rsidRPr="00FE7DF8">
              <w:rPr>
                <w:rFonts w:ascii="Verdana" w:hAnsi="Verdana"/>
                <w:sz w:val="20"/>
                <w:szCs w:val="20"/>
              </w:rPr>
              <w:t xml:space="preserve">The </w:t>
            </w:r>
            <w:r w:rsidR="00377B1A" w:rsidRPr="00FE7DF8">
              <w:rPr>
                <w:rFonts w:ascii="Verdana" w:hAnsi="Verdana"/>
                <w:sz w:val="20"/>
                <w:szCs w:val="20"/>
              </w:rPr>
              <w:t xml:space="preserve">Local Industrial Strategy process is being re-started with a bottom up approach. There will be a consultation period </w:t>
            </w:r>
            <w:r w:rsidRPr="00FE7DF8">
              <w:rPr>
                <w:rFonts w:ascii="Verdana" w:hAnsi="Verdana"/>
                <w:sz w:val="20"/>
                <w:szCs w:val="20"/>
              </w:rPr>
              <w:t xml:space="preserve">which </w:t>
            </w:r>
            <w:r w:rsidR="00377B1A" w:rsidRPr="00FE7DF8">
              <w:rPr>
                <w:rFonts w:ascii="Verdana" w:hAnsi="Verdana"/>
                <w:sz w:val="20"/>
                <w:szCs w:val="20"/>
              </w:rPr>
              <w:t>will be a</w:t>
            </w:r>
            <w:r w:rsidR="00D4631C">
              <w:rPr>
                <w:rFonts w:ascii="Verdana" w:hAnsi="Verdana"/>
                <w:sz w:val="20"/>
                <w:szCs w:val="20"/>
              </w:rPr>
              <w:t>n</w:t>
            </w:r>
            <w:r w:rsidR="00377B1A" w:rsidRPr="00FE7DF8">
              <w:rPr>
                <w:rFonts w:ascii="Verdana" w:hAnsi="Verdana"/>
                <w:sz w:val="20"/>
                <w:szCs w:val="20"/>
              </w:rPr>
              <w:t xml:space="preserve"> evidence based exercise</w:t>
            </w:r>
            <w:r w:rsidR="00D4631C">
              <w:rPr>
                <w:rFonts w:ascii="Verdana" w:hAnsi="Verdana"/>
                <w:sz w:val="20"/>
                <w:szCs w:val="20"/>
              </w:rPr>
              <w:t xml:space="preserve">.  Currently </w:t>
            </w:r>
            <w:r w:rsidRPr="00FE7DF8">
              <w:rPr>
                <w:rFonts w:ascii="Verdana" w:hAnsi="Verdana"/>
                <w:sz w:val="20"/>
                <w:szCs w:val="20"/>
              </w:rPr>
              <w:t>awaiting</w:t>
            </w:r>
            <w:r w:rsidR="00377B1A" w:rsidRPr="00FE7DF8">
              <w:rPr>
                <w:rFonts w:ascii="Verdana" w:hAnsi="Verdana"/>
                <w:sz w:val="20"/>
                <w:szCs w:val="20"/>
              </w:rPr>
              <w:t xml:space="preserve"> </w:t>
            </w:r>
            <w:r w:rsidRPr="00FE7DF8">
              <w:rPr>
                <w:rFonts w:ascii="Verdana" w:hAnsi="Verdana"/>
                <w:sz w:val="20"/>
                <w:szCs w:val="20"/>
              </w:rPr>
              <w:t>guid</w:t>
            </w:r>
            <w:r w:rsidR="00377B1A" w:rsidRPr="00FE7DF8">
              <w:rPr>
                <w:rFonts w:ascii="Verdana" w:hAnsi="Verdana"/>
                <w:sz w:val="20"/>
                <w:szCs w:val="20"/>
              </w:rPr>
              <w:t>ance</w:t>
            </w:r>
            <w:r w:rsidR="00D4631C">
              <w:rPr>
                <w:rFonts w:ascii="Verdana" w:hAnsi="Verdana"/>
                <w:sz w:val="20"/>
                <w:szCs w:val="20"/>
              </w:rPr>
              <w:t xml:space="preserve"> for this process</w:t>
            </w:r>
            <w:r w:rsidR="00377B1A" w:rsidRPr="00FE7DF8">
              <w:rPr>
                <w:rFonts w:ascii="Verdana" w:hAnsi="Verdana"/>
                <w:sz w:val="20"/>
                <w:szCs w:val="20"/>
              </w:rPr>
              <w:t xml:space="preserve">. There will be some joint </w:t>
            </w:r>
            <w:proofErr w:type="gramStart"/>
            <w:r w:rsidR="00377B1A" w:rsidRPr="00FE7DF8">
              <w:rPr>
                <w:rFonts w:ascii="Verdana" w:hAnsi="Verdana"/>
                <w:sz w:val="20"/>
                <w:szCs w:val="20"/>
              </w:rPr>
              <w:t>theme based</w:t>
            </w:r>
            <w:proofErr w:type="gramEnd"/>
            <w:r w:rsidR="00377B1A" w:rsidRPr="00FE7DF8">
              <w:rPr>
                <w:rFonts w:ascii="Verdana" w:hAnsi="Verdana"/>
                <w:sz w:val="20"/>
                <w:szCs w:val="20"/>
              </w:rPr>
              <w:t xml:space="preserve"> workshops </w:t>
            </w:r>
            <w:r w:rsidRPr="00FE7DF8">
              <w:rPr>
                <w:rFonts w:ascii="Verdana" w:hAnsi="Verdana"/>
                <w:sz w:val="20"/>
                <w:szCs w:val="20"/>
              </w:rPr>
              <w:t xml:space="preserve">held </w:t>
            </w:r>
            <w:r w:rsidR="00377B1A" w:rsidRPr="00FE7DF8">
              <w:rPr>
                <w:rFonts w:ascii="Verdana" w:hAnsi="Verdana"/>
                <w:sz w:val="20"/>
                <w:szCs w:val="20"/>
              </w:rPr>
              <w:t xml:space="preserve">during the Summer.  </w:t>
            </w:r>
            <w:r w:rsidR="00D4631C">
              <w:rPr>
                <w:rFonts w:ascii="Verdana" w:hAnsi="Verdana"/>
                <w:sz w:val="20"/>
                <w:szCs w:val="20"/>
              </w:rPr>
              <w:t xml:space="preserve">It is possible </w:t>
            </w:r>
            <w:r w:rsidR="00377B1A" w:rsidRPr="00FE7DF8">
              <w:rPr>
                <w:rFonts w:ascii="Verdana" w:hAnsi="Verdana"/>
                <w:sz w:val="20"/>
                <w:szCs w:val="20"/>
              </w:rPr>
              <w:t xml:space="preserve">that the number of priorities may be slimmed down and with this it may be more difficult to </w:t>
            </w:r>
            <w:r w:rsidR="00D4631C">
              <w:rPr>
                <w:rFonts w:ascii="Verdana" w:hAnsi="Verdana"/>
                <w:sz w:val="20"/>
                <w:szCs w:val="20"/>
              </w:rPr>
              <w:t>position</w:t>
            </w:r>
            <w:r w:rsidR="00377B1A" w:rsidRPr="00FE7DF8">
              <w:rPr>
                <w:rFonts w:ascii="Verdana" w:hAnsi="Verdana"/>
                <w:sz w:val="20"/>
                <w:szCs w:val="20"/>
              </w:rPr>
              <w:t xml:space="preserve"> sport and physical activity into this process</w:t>
            </w:r>
            <w:r w:rsidRPr="00FE7DF8">
              <w:rPr>
                <w:rFonts w:ascii="Verdana" w:hAnsi="Verdana"/>
                <w:sz w:val="20"/>
                <w:szCs w:val="20"/>
              </w:rPr>
              <w:t xml:space="preserve"> but BS/AR will keep </w:t>
            </w:r>
            <w:r w:rsidR="00D4631C">
              <w:rPr>
                <w:rFonts w:ascii="Verdana" w:hAnsi="Verdana"/>
                <w:sz w:val="20"/>
                <w:szCs w:val="20"/>
              </w:rPr>
              <w:t>advocating the agenda.</w:t>
            </w:r>
          </w:p>
          <w:p w:rsidR="00377B1A" w:rsidRPr="00FE7DF8" w:rsidRDefault="00377B1A" w:rsidP="00C42AD9">
            <w:pPr>
              <w:pStyle w:val="ListParagraph"/>
              <w:jc w:val="both"/>
              <w:rPr>
                <w:rFonts w:ascii="Verdana" w:hAnsi="Verdana"/>
                <w:sz w:val="20"/>
                <w:szCs w:val="20"/>
              </w:rPr>
            </w:pPr>
          </w:p>
        </w:tc>
        <w:tc>
          <w:tcPr>
            <w:tcW w:w="1298" w:type="dxa"/>
            <w:tcBorders>
              <w:left w:val="single" w:sz="4" w:space="0" w:color="auto"/>
            </w:tcBorders>
          </w:tcPr>
          <w:p w:rsidR="00975DDD" w:rsidRPr="00FE7DF8" w:rsidRDefault="00975DDD" w:rsidP="000F4A9F">
            <w:pPr>
              <w:jc w:val="both"/>
              <w:rPr>
                <w:rFonts w:ascii="Verdana" w:hAnsi="Verdana"/>
                <w:sz w:val="20"/>
                <w:szCs w:val="20"/>
              </w:rPr>
            </w:pPr>
          </w:p>
          <w:p w:rsidR="00420F07" w:rsidRPr="00FE7DF8" w:rsidRDefault="00420F07" w:rsidP="000F4A9F">
            <w:pPr>
              <w:jc w:val="both"/>
              <w:rPr>
                <w:rFonts w:ascii="Verdana" w:hAnsi="Verdana"/>
                <w:sz w:val="20"/>
                <w:szCs w:val="20"/>
              </w:rPr>
            </w:pPr>
          </w:p>
          <w:p w:rsidR="00420F07" w:rsidRPr="00FE7DF8" w:rsidRDefault="00420F07" w:rsidP="000F4A9F">
            <w:pPr>
              <w:jc w:val="both"/>
              <w:rPr>
                <w:rFonts w:ascii="Verdana" w:hAnsi="Verdana"/>
                <w:sz w:val="20"/>
                <w:szCs w:val="20"/>
              </w:rPr>
            </w:pPr>
          </w:p>
          <w:p w:rsidR="00420F07" w:rsidRPr="00FE7DF8" w:rsidRDefault="00420F07" w:rsidP="000F4A9F">
            <w:pPr>
              <w:jc w:val="both"/>
              <w:rPr>
                <w:rFonts w:ascii="Verdana" w:hAnsi="Verdana"/>
                <w:sz w:val="20"/>
                <w:szCs w:val="20"/>
              </w:rPr>
            </w:pPr>
            <w:r w:rsidRPr="00FE7DF8">
              <w:rPr>
                <w:rFonts w:ascii="Verdana" w:hAnsi="Verdana"/>
                <w:sz w:val="20"/>
                <w:szCs w:val="20"/>
              </w:rPr>
              <w:t>ALL</w:t>
            </w:r>
          </w:p>
          <w:p w:rsidR="00420F07" w:rsidRPr="00FE7DF8" w:rsidRDefault="00420F07" w:rsidP="000F4A9F">
            <w:pPr>
              <w:jc w:val="both"/>
              <w:rPr>
                <w:rFonts w:ascii="Verdana" w:hAnsi="Verdana"/>
                <w:sz w:val="20"/>
                <w:szCs w:val="20"/>
              </w:rPr>
            </w:pPr>
          </w:p>
          <w:p w:rsidR="00420F07" w:rsidRPr="00FE7DF8" w:rsidRDefault="00420F07" w:rsidP="000F4A9F">
            <w:pPr>
              <w:jc w:val="both"/>
              <w:rPr>
                <w:rFonts w:ascii="Verdana" w:hAnsi="Verdana"/>
                <w:sz w:val="20"/>
                <w:szCs w:val="20"/>
              </w:rPr>
            </w:pPr>
          </w:p>
          <w:p w:rsidR="00C42AD9" w:rsidRPr="00FE7DF8" w:rsidRDefault="00C42AD9" w:rsidP="000F4A9F">
            <w:pPr>
              <w:jc w:val="both"/>
              <w:rPr>
                <w:rFonts w:ascii="Verdana" w:hAnsi="Verdana"/>
                <w:sz w:val="20"/>
                <w:szCs w:val="20"/>
              </w:rPr>
            </w:pPr>
          </w:p>
          <w:p w:rsidR="00C42AD9" w:rsidRPr="00FE7DF8" w:rsidRDefault="00C42AD9" w:rsidP="000F4A9F">
            <w:pPr>
              <w:jc w:val="both"/>
              <w:rPr>
                <w:rFonts w:ascii="Verdana" w:hAnsi="Verdana"/>
                <w:sz w:val="20"/>
                <w:szCs w:val="20"/>
              </w:rPr>
            </w:pPr>
          </w:p>
          <w:p w:rsidR="00C42AD9" w:rsidRPr="00FE7DF8" w:rsidRDefault="00C42AD9" w:rsidP="000F4A9F">
            <w:pPr>
              <w:jc w:val="both"/>
              <w:rPr>
                <w:rFonts w:ascii="Verdana" w:hAnsi="Verdana"/>
                <w:sz w:val="20"/>
                <w:szCs w:val="20"/>
              </w:rPr>
            </w:pPr>
          </w:p>
          <w:p w:rsidR="00420F07" w:rsidRPr="00FE7DF8" w:rsidRDefault="00C42AD9" w:rsidP="000F4A9F">
            <w:pPr>
              <w:jc w:val="both"/>
              <w:rPr>
                <w:rFonts w:ascii="Verdana" w:hAnsi="Verdana"/>
                <w:sz w:val="20"/>
                <w:szCs w:val="20"/>
              </w:rPr>
            </w:pPr>
            <w:r w:rsidRPr="00FE7DF8">
              <w:rPr>
                <w:rFonts w:ascii="Verdana" w:hAnsi="Verdana"/>
                <w:sz w:val="20"/>
                <w:szCs w:val="20"/>
              </w:rPr>
              <w:t>JB/MH</w:t>
            </w:r>
          </w:p>
          <w:p w:rsidR="00420F07" w:rsidRPr="00FE7DF8" w:rsidRDefault="00420F07" w:rsidP="000F4A9F">
            <w:pPr>
              <w:jc w:val="both"/>
              <w:rPr>
                <w:rFonts w:ascii="Verdana" w:hAnsi="Verdana"/>
                <w:sz w:val="20"/>
                <w:szCs w:val="20"/>
              </w:rPr>
            </w:pPr>
          </w:p>
          <w:p w:rsidR="00420F07" w:rsidRPr="00FE7DF8" w:rsidRDefault="00420F07" w:rsidP="000F4A9F">
            <w:pPr>
              <w:jc w:val="both"/>
              <w:rPr>
                <w:rFonts w:ascii="Verdana" w:hAnsi="Verdana"/>
                <w:sz w:val="20"/>
                <w:szCs w:val="20"/>
              </w:rPr>
            </w:pPr>
          </w:p>
          <w:p w:rsidR="00C42AD9" w:rsidRPr="00FE7DF8" w:rsidRDefault="00C42AD9" w:rsidP="00C42AD9">
            <w:pPr>
              <w:jc w:val="both"/>
              <w:rPr>
                <w:rFonts w:ascii="Verdana" w:hAnsi="Verdana"/>
                <w:sz w:val="20"/>
                <w:szCs w:val="20"/>
              </w:rPr>
            </w:pPr>
            <w:r w:rsidRPr="00FE7DF8">
              <w:rPr>
                <w:rFonts w:ascii="Verdana" w:hAnsi="Verdana"/>
                <w:sz w:val="20"/>
                <w:szCs w:val="20"/>
              </w:rPr>
              <w:t>AR/BS</w:t>
            </w:r>
          </w:p>
          <w:p w:rsidR="00420F07" w:rsidRPr="00FE7DF8" w:rsidRDefault="00420F07" w:rsidP="000F4A9F">
            <w:pPr>
              <w:jc w:val="both"/>
              <w:rPr>
                <w:rFonts w:ascii="Verdana" w:hAnsi="Verdana"/>
                <w:sz w:val="20"/>
                <w:szCs w:val="20"/>
              </w:rPr>
            </w:pPr>
          </w:p>
        </w:tc>
      </w:tr>
      <w:tr w:rsidR="00CE5B14" w:rsidRPr="00FE7DF8" w:rsidTr="006C2319">
        <w:trPr>
          <w:trHeight w:val="167"/>
        </w:trPr>
        <w:tc>
          <w:tcPr>
            <w:tcW w:w="1065" w:type="dxa"/>
          </w:tcPr>
          <w:p w:rsidR="006015D9" w:rsidRPr="00FE7DF8" w:rsidRDefault="00301A50" w:rsidP="00B40742">
            <w:pPr>
              <w:jc w:val="both"/>
              <w:rPr>
                <w:rFonts w:ascii="Verdana" w:hAnsi="Verdana"/>
                <w:sz w:val="20"/>
                <w:szCs w:val="20"/>
              </w:rPr>
            </w:pPr>
            <w:r w:rsidRPr="00FE7DF8">
              <w:rPr>
                <w:rFonts w:ascii="Verdana" w:hAnsi="Verdana"/>
                <w:sz w:val="20"/>
                <w:szCs w:val="20"/>
              </w:rPr>
              <w:t>5</w:t>
            </w:r>
          </w:p>
          <w:p w:rsidR="00483835" w:rsidRPr="00FE7DF8" w:rsidRDefault="00483835" w:rsidP="00483835">
            <w:pPr>
              <w:jc w:val="both"/>
              <w:rPr>
                <w:rFonts w:ascii="Verdana" w:hAnsi="Verdana"/>
                <w:sz w:val="20"/>
                <w:szCs w:val="20"/>
              </w:rPr>
            </w:pPr>
          </w:p>
        </w:tc>
        <w:tc>
          <w:tcPr>
            <w:tcW w:w="7797" w:type="dxa"/>
            <w:tcBorders>
              <w:right w:val="single" w:sz="4" w:space="0" w:color="auto"/>
            </w:tcBorders>
          </w:tcPr>
          <w:p w:rsidR="006C5165" w:rsidRPr="00FE7DF8" w:rsidRDefault="00975DDD" w:rsidP="00745BCB">
            <w:pPr>
              <w:jc w:val="both"/>
              <w:rPr>
                <w:rFonts w:ascii="Verdana" w:hAnsi="Verdana"/>
                <w:sz w:val="20"/>
                <w:szCs w:val="20"/>
              </w:rPr>
            </w:pPr>
            <w:r w:rsidRPr="00FE7DF8">
              <w:rPr>
                <w:rFonts w:ascii="Verdana" w:hAnsi="Verdana"/>
                <w:b/>
                <w:bCs/>
                <w:sz w:val="20"/>
                <w:szCs w:val="20"/>
              </w:rPr>
              <w:t>DECLARATIONS OF INTEREST</w:t>
            </w:r>
          </w:p>
          <w:p w:rsidR="00975DDD" w:rsidRPr="00FE7DF8" w:rsidRDefault="00975DDD" w:rsidP="00745BCB">
            <w:pPr>
              <w:jc w:val="both"/>
              <w:rPr>
                <w:rFonts w:ascii="Verdana" w:hAnsi="Verdana"/>
                <w:sz w:val="20"/>
                <w:szCs w:val="20"/>
              </w:rPr>
            </w:pPr>
          </w:p>
          <w:p w:rsidR="00975DDD" w:rsidRPr="00FE7DF8" w:rsidRDefault="0051731E" w:rsidP="00745BCB">
            <w:pPr>
              <w:jc w:val="both"/>
              <w:rPr>
                <w:rFonts w:ascii="Verdana" w:hAnsi="Verdana"/>
                <w:sz w:val="20"/>
                <w:szCs w:val="20"/>
              </w:rPr>
            </w:pPr>
            <w:r w:rsidRPr="00FE7DF8">
              <w:rPr>
                <w:rFonts w:ascii="Verdana" w:hAnsi="Verdana"/>
                <w:sz w:val="20"/>
                <w:szCs w:val="20"/>
              </w:rPr>
              <w:t>Dr Mary Hardwick – Steady Steps/Workplace Health.</w:t>
            </w:r>
          </w:p>
          <w:p w:rsidR="00DB76AB" w:rsidRPr="00FE7DF8" w:rsidRDefault="00DB76AB" w:rsidP="00872AD8">
            <w:pPr>
              <w:rPr>
                <w:color w:val="1F497D"/>
              </w:rPr>
            </w:pPr>
          </w:p>
        </w:tc>
        <w:tc>
          <w:tcPr>
            <w:tcW w:w="1298" w:type="dxa"/>
            <w:tcBorders>
              <w:left w:val="single" w:sz="4" w:space="0" w:color="auto"/>
            </w:tcBorders>
          </w:tcPr>
          <w:p w:rsidR="00641A9C" w:rsidRPr="00FE7DF8" w:rsidRDefault="00641A9C" w:rsidP="008B6129">
            <w:pPr>
              <w:jc w:val="both"/>
              <w:rPr>
                <w:rFonts w:ascii="Verdana" w:hAnsi="Verdana"/>
                <w:sz w:val="20"/>
                <w:szCs w:val="20"/>
              </w:rPr>
            </w:pPr>
          </w:p>
        </w:tc>
      </w:tr>
      <w:tr w:rsidR="00E60755" w:rsidRPr="00FE7DF8" w:rsidTr="0051731E">
        <w:trPr>
          <w:trHeight w:val="309"/>
        </w:trPr>
        <w:tc>
          <w:tcPr>
            <w:tcW w:w="1065" w:type="dxa"/>
          </w:tcPr>
          <w:p w:rsidR="00E60755" w:rsidRPr="00FE7DF8" w:rsidRDefault="00301A50">
            <w:pPr>
              <w:jc w:val="both"/>
              <w:rPr>
                <w:rFonts w:ascii="Verdana" w:hAnsi="Verdana"/>
                <w:sz w:val="20"/>
                <w:szCs w:val="20"/>
              </w:rPr>
            </w:pPr>
            <w:r w:rsidRPr="00FE7DF8">
              <w:rPr>
                <w:rFonts w:ascii="Verdana" w:hAnsi="Verdana"/>
                <w:sz w:val="20"/>
                <w:szCs w:val="20"/>
              </w:rPr>
              <w:t>6</w:t>
            </w:r>
          </w:p>
        </w:tc>
        <w:tc>
          <w:tcPr>
            <w:tcW w:w="7797" w:type="dxa"/>
            <w:tcBorders>
              <w:right w:val="single" w:sz="4" w:space="0" w:color="auto"/>
            </w:tcBorders>
          </w:tcPr>
          <w:p w:rsidR="00975DDD" w:rsidRDefault="000F4A9F" w:rsidP="000F4A9F">
            <w:pPr>
              <w:rPr>
                <w:rFonts w:ascii="Verdana" w:hAnsi="Verdana"/>
                <w:b/>
                <w:bCs/>
                <w:sz w:val="20"/>
                <w:szCs w:val="20"/>
              </w:rPr>
            </w:pPr>
            <w:r w:rsidRPr="00FE7DF8">
              <w:rPr>
                <w:rFonts w:ascii="Verdana" w:hAnsi="Verdana"/>
                <w:b/>
                <w:bCs/>
                <w:sz w:val="20"/>
                <w:szCs w:val="20"/>
              </w:rPr>
              <w:t>COMPLEX CHALLENGES</w:t>
            </w:r>
          </w:p>
          <w:p w:rsidR="00AD7D02" w:rsidRDefault="00AD7D02" w:rsidP="000F4A9F">
            <w:pPr>
              <w:rPr>
                <w:rFonts w:ascii="Verdana" w:hAnsi="Verdana"/>
                <w:b/>
                <w:bCs/>
                <w:sz w:val="20"/>
                <w:szCs w:val="20"/>
              </w:rPr>
            </w:pPr>
          </w:p>
          <w:p w:rsidR="00AD7D02" w:rsidRDefault="00AD7D02" w:rsidP="000F4A9F">
            <w:pPr>
              <w:rPr>
                <w:rFonts w:ascii="Verdana" w:hAnsi="Verdana"/>
                <w:sz w:val="20"/>
                <w:szCs w:val="20"/>
              </w:rPr>
            </w:pPr>
            <w:r>
              <w:rPr>
                <w:rFonts w:ascii="Verdana" w:hAnsi="Verdana"/>
                <w:sz w:val="20"/>
                <w:szCs w:val="20"/>
              </w:rPr>
              <w:t>Presentation given by Jo Spokes &amp; Mike Sandy’s – copy attached.</w:t>
            </w:r>
          </w:p>
          <w:p w:rsidR="00AD7D02" w:rsidRPr="00AD7D02" w:rsidRDefault="00AD7D02" w:rsidP="000F4A9F">
            <w:pPr>
              <w:rPr>
                <w:rFonts w:ascii="Verdana" w:hAnsi="Verdana"/>
                <w:sz w:val="20"/>
                <w:szCs w:val="20"/>
              </w:rPr>
            </w:pPr>
          </w:p>
        </w:tc>
        <w:tc>
          <w:tcPr>
            <w:tcW w:w="1298" w:type="dxa"/>
            <w:tcBorders>
              <w:left w:val="single" w:sz="4" w:space="0" w:color="auto"/>
            </w:tcBorders>
          </w:tcPr>
          <w:p w:rsidR="00345E79" w:rsidRPr="00FE7DF8" w:rsidRDefault="00345E79" w:rsidP="001A130E">
            <w:pPr>
              <w:jc w:val="both"/>
              <w:rPr>
                <w:rFonts w:ascii="Verdana" w:hAnsi="Verdana"/>
                <w:sz w:val="20"/>
                <w:szCs w:val="20"/>
              </w:rPr>
            </w:pPr>
          </w:p>
        </w:tc>
      </w:tr>
      <w:tr w:rsidR="00CE5B14" w:rsidRPr="00FE7DF8" w:rsidTr="006C2319">
        <w:trPr>
          <w:trHeight w:val="1042"/>
        </w:trPr>
        <w:tc>
          <w:tcPr>
            <w:tcW w:w="1065" w:type="dxa"/>
          </w:tcPr>
          <w:p w:rsidR="00301A50" w:rsidRPr="00FE7DF8" w:rsidRDefault="00301A50" w:rsidP="00301A50">
            <w:pPr>
              <w:jc w:val="both"/>
              <w:rPr>
                <w:rFonts w:ascii="Verdana" w:hAnsi="Verdana"/>
                <w:sz w:val="20"/>
                <w:szCs w:val="20"/>
              </w:rPr>
            </w:pPr>
            <w:r w:rsidRPr="00FE7DF8">
              <w:rPr>
                <w:rFonts w:ascii="Verdana" w:hAnsi="Verdana"/>
                <w:sz w:val="20"/>
                <w:szCs w:val="20"/>
              </w:rPr>
              <w:t>7</w:t>
            </w:r>
          </w:p>
        </w:tc>
        <w:tc>
          <w:tcPr>
            <w:tcW w:w="7797" w:type="dxa"/>
            <w:tcBorders>
              <w:right w:val="single" w:sz="4" w:space="0" w:color="auto"/>
            </w:tcBorders>
          </w:tcPr>
          <w:p w:rsidR="00C51375" w:rsidRPr="00FE7DF8" w:rsidRDefault="000F4A9F" w:rsidP="000F4A9F">
            <w:pPr>
              <w:rPr>
                <w:rFonts w:ascii="Verdana" w:hAnsi="Verdana"/>
                <w:b/>
                <w:bCs/>
                <w:sz w:val="20"/>
                <w:szCs w:val="20"/>
              </w:rPr>
            </w:pPr>
            <w:r w:rsidRPr="00FE7DF8">
              <w:rPr>
                <w:rFonts w:ascii="Verdana" w:hAnsi="Verdana"/>
                <w:b/>
                <w:bCs/>
                <w:sz w:val="20"/>
                <w:szCs w:val="20"/>
              </w:rPr>
              <w:t>COMPLEX CHALLENGE 1: MAKE YOUR MOVE</w:t>
            </w:r>
          </w:p>
          <w:p w:rsidR="00DD6EAE" w:rsidRPr="00FE7DF8" w:rsidRDefault="00DD6EAE" w:rsidP="0051731E">
            <w:pPr>
              <w:rPr>
                <w:rFonts w:ascii="Verdana" w:hAnsi="Verdana"/>
                <w:sz w:val="20"/>
                <w:szCs w:val="20"/>
              </w:rPr>
            </w:pPr>
          </w:p>
          <w:p w:rsidR="0051731E" w:rsidRPr="00FE7DF8" w:rsidRDefault="0051731E" w:rsidP="0051731E">
            <w:pPr>
              <w:rPr>
                <w:rFonts w:ascii="Verdana" w:hAnsi="Verdana"/>
                <w:sz w:val="20"/>
                <w:szCs w:val="20"/>
              </w:rPr>
            </w:pPr>
            <w:r w:rsidRPr="00FE7DF8">
              <w:rPr>
                <w:rFonts w:ascii="Verdana" w:hAnsi="Verdana"/>
                <w:sz w:val="20"/>
                <w:szCs w:val="20"/>
              </w:rPr>
              <w:t>Presentation attached.</w:t>
            </w:r>
          </w:p>
          <w:p w:rsidR="004908DA" w:rsidRPr="00FE7DF8" w:rsidRDefault="004908DA" w:rsidP="0051731E">
            <w:pPr>
              <w:rPr>
                <w:rFonts w:ascii="Verdana" w:hAnsi="Verdana"/>
                <w:sz w:val="20"/>
                <w:szCs w:val="20"/>
              </w:rPr>
            </w:pPr>
          </w:p>
          <w:p w:rsidR="004908DA" w:rsidRPr="00FE7DF8" w:rsidRDefault="004908DA" w:rsidP="0051731E">
            <w:pPr>
              <w:rPr>
                <w:rFonts w:ascii="Verdana" w:hAnsi="Verdana"/>
                <w:sz w:val="20"/>
                <w:szCs w:val="20"/>
              </w:rPr>
            </w:pPr>
            <w:r w:rsidRPr="00FE7DF8">
              <w:rPr>
                <w:rFonts w:ascii="Verdana" w:hAnsi="Verdana"/>
                <w:sz w:val="20"/>
                <w:szCs w:val="20"/>
              </w:rPr>
              <w:t>Discussion took place with key notes as follows:</w:t>
            </w:r>
          </w:p>
          <w:p w:rsidR="004908DA" w:rsidRPr="00FE7DF8" w:rsidRDefault="004908DA" w:rsidP="0051731E">
            <w:pPr>
              <w:rPr>
                <w:rFonts w:ascii="Verdana" w:hAnsi="Verdana"/>
                <w:sz w:val="20"/>
                <w:szCs w:val="20"/>
              </w:rPr>
            </w:pPr>
          </w:p>
          <w:p w:rsidR="00FD375E" w:rsidRPr="00FE7DF8" w:rsidRDefault="00FD375E" w:rsidP="00420F07">
            <w:pPr>
              <w:pStyle w:val="ListParagraph"/>
              <w:numPr>
                <w:ilvl w:val="0"/>
                <w:numId w:val="14"/>
              </w:numPr>
              <w:ind w:left="459" w:hanging="425"/>
              <w:rPr>
                <w:rFonts w:ascii="Verdana" w:hAnsi="Verdana"/>
                <w:sz w:val="20"/>
                <w:szCs w:val="20"/>
              </w:rPr>
            </w:pPr>
            <w:r w:rsidRPr="00FE7DF8">
              <w:rPr>
                <w:rFonts w:ascii="Verdana" w:hAnsi="Verdana"/>
                <w:sz w:val="20"/>
                <w:szCs w:val="20"/>
              </w:rPr>
              <w:t>Normalise physical activity</w:t>
            </w:r>
            <w:r w:rsidR="00420F07" w:rsidRPr="00FE7DF8">
              <w:rPr>
                <w:rFonts w:ascii="Verdana" w:hAnsi="Verdana"/>
                <w:sz w:val="20"/>
                <w:szCs w:val="20"/>
              </w:rPr>
              <w:t xml:space="preserve"> and the l</w:t>
            </w:r>
            <w:r w:rsidRPr="00FE7DF8">
              <w:rPr>
                <w:rFonts w:ascii="Verdana" w:hAnsi="Verdana"/>
                <w:sz w:val="20"/>
                <w:szCs w:val="20"/>
              </w:rPr>
              <w:t>anguage used</w:t>
            </w:r>
          </w:p>
          <w:p w:rsidR="00FD375E" w:rsidRDefault="00FD375E" w:rsidP="00D4631C">
            <w:pPr>
              <w:pStyle w:val="ListParagraph"/>
              <w:numPr>
                <w:ilvl w:val="0"/>
                <w:numId w:val="14"/>
              </w:numPr>
              <w:ind w:left="459" w:hanging="425"/>
              <w:rPr>
                <w:rFonts w:ascii="Verdana" w:hAnsi="Verdana"/>
                <w:sz w:val="20"/>
                <w:szCs w:val="20"/>
              </w:rPr>
            </w:pPr>
            <w:r w:rsidRPr="00FE7DF8">
              <w:rPr>
                <w:rFonts w:ascii="Verdana" w:hAnsi="Verdana"/>
                <w:sz w:val="20"/>
                <w:szCs w:val="20"/>
              </w:rPr>
              <w:t xml:space="preserve">Emotional trigger </w:t>
            </w:r>
            <w:r w:rsidR="00F15654">
              <w:rPr>
                <w:rFonts w:ascii="Verdana" w:hAnsi="Verdana"/>
                <w:sz w:val="20"/>
                <w:szCs w:val="20"/>
              </w:rPr>
              <w:t xml:space="preserve">– need </w:t>
            </w:r>
            <w:r w:rsidR="00D4631C">
              <w:rPr>
                <w:rFonts w:ascii="Verdana" w:hAnsi="Verdana"/>
                <w:sz w:val="20"/>
                <w:szCs w:val="20"/>
              </w:rPr>
              <w:t>to develop a consistent ca</w:t>
            </w:r>
            <w:r w:rsidR="00F15654">
              <w:rPr>
                <w:rFonts w:ascii="Verdana" w:hAnsi="Verdana"/>
                <w:sz w:val="20"/>
                <w:szCs w:val="20"/>
              </w:rPr>
              <w:t>use and get momentum behind this and have as a golden thread throughout our work.</w:t>
            </w:r>
          </w:p>
          <w:p w:rsidR="00F15654" w:rsidRDefault="00F15654" w:rsidP="00D4631C">
            <w:pPr>
              <w:pStyle w:val="ListParagraph"/>
              <w:numPr>
                <w:ilvl w:val="0"/>
                <w:numId w:val="14"/>
              </w:numPr>
              <w:ind w:left="459" w:hanging="425"/>
              <w:rPr>
                <w:rFonts w:ascii="Verdana" w:hAnsi="Verdana"/>
                <w:sz w:val="20"/>
                <w:szCs w:val="20"/>
              </w:rPr>
            </w:pPr>
            <w:r>
              <w:rPr>
                <w:rFonts w:ascii="Verdana" w:hAnsi="Verdana"/>
                <w:sz w:val="20"/>
                <w:szCs w:val="20"/>
              </w:rPr>
              <w:t>Cultural Change – how do</w:t>
            </w:r>
            <w:r w:rsidR="00D4631C">
              <w:rPr>
                <w:rFonts w:ascii="Verdana" w:hAnsi="Verdana"/>
                <w:sz w:val="20"/>
                <w:szCs w:val="20"/>
              </w:rPr>
              <w:t xml:space="preserve">es sport and physical activity </w:t>
            </w:r>
            <w:r>
              <w:rPr>
                <w:rFonts w:ascii="Verdana" w:hAnsi="Verdana"/>
                <w:sz w:val="20"/>
                <w:szCs w:val="20"/>
              </w:rPr>
              <w:t xml:space="preserve">replicate </w:t>
            </w:r>
            <w:r w:rsidR="00D4631C">
              <w:rPr>
                <w:rFonts w:ascii="Verdana" w:hAnsi="Verdana"/>
                <w:sz w:val="20"/>
                <w:szCs w:val="20"/>
              </w:rPr>
              <w:t>the smoking cessation work?</w:t>
            </w:r>
          </w:p>
          <w:p w:rsidR="00F15654" w:rsidRDefault="00F15654" w:rsidP="00D4631C">
            <w:pPr>
              <w:pStyle w:val="ListParagraph"/>
              <w:numPr>
                <w:ilvl w:val="0"/>
                <w:numId w:val="14"/>
              </w:numPr>
              <w:ind w:left="459" w:hanging="425"/>
              <w:rPr>
                <w:rFonts w:ascii="Verdana" w:hAnsi="Verdana"/>
                <w:sz w:val="20"/>
                <w:szCs w:val="20"/>
              </w:rPr>
            </w:pPr>
            <w:r>
              <w:rPr>
                <w:rFonts w:ascii="Verdana" w:hAnsi="Verdana"/>
                <w:sz w:val="20"/>
                <w:szCs w:val="20"/>
              </w:rPr>
              <w:t xml:space="preserve">Implication of future health messages, how do </w:t>
            </w:r>
            <w:r w:rsidR="00D4631C">
              <w:rPr>
                <w:rFonts w:ascii="Verdana" w:hAnsi="Verdana"/>
                <w:sz w:val="20"/>
                <w:szCs w:val="20"/>
              </w:rPr>
              <w:t>LRS portray these messages effectively?</w:t>
            </w:r>
          </w:p>
          <w:p w:rsidR="00F15654" w:rsidRPr="00FE7DF8" w:rsidRDefault="00F15654" w:rsidP="00420F07">
            <w:pPr>
              <w:pStyle w:val="ListParagraph"/>
              <w:numPr>
                <w:ilvl w:val="0"/>
                <w:numId w:val="14"/>
              </w:numPr>
              <w:ind w:left="459" w:hanging="425"/>
              <w:rPr>
                <w:rFonts w:ascii="Verdana" w:hAnsi="Verdana"/>
                <w:sz w:val="20"/>
                <w:szCs w:val="20"/>
              </w:rPr>
            </w:pPr>
            <w:r>
              <w:rPr>
                <w:rFonts w:ascii="Verdana" w:hAnsi="Verdana"/>
                <w:sz w:val="20"/>
                <w:szCs w:val="20"/>
              </w:rPr>
              <w:t xml:space="preserve">Lifestyle designs the way we think – need to place physical activity back into </w:t>
            </w:r>
            <w:r w:rsidR="00D4631C">
              <w:rPr>
                <w:rFonts w:ascii="Verdana" w:hAnsi="Verdana"/>
                <w:sz w:val="20"/>
                <w:szCs w:val="20"/>
              </w:rPr>
              <w:t xml:space="preserve">everyday </w:t>
            </w:r>
            <w:r>
              <w:rPr>
                <w:rFonts w:ascii="Verdana" w:hAnsi="Verdana"/>
                <w:sz w:val="20"/>
                <w:szCs w:val="20"/>
              </w:rPr>
              <w:t>lives.</w:t>
            </w:r>
          </w:p>
          <w:p w:rsidR="00FD375E" w:rsidRPr="00FE7DF8" w:rsidRDefault="00FD375E" w:rsidP="00420F07">
            <w:pPr>
              <w:pStyle w:val="ListParagraph"/>
              <w:numPr>
                <w:ilvl w:val="0"/>
                <w:numId w:val="14"/>
              </w:numPr>
              <w:ind w:left="459" w:hanging="425"/>
              <w:rPr>
                <w:rFonts w:ascii="Verdana" w:hAnsi="Verdana"/>
                <w:sz w:val="20"/>
                <w:szCs w:val="20"/>
              </w:rPr>
            </w:pPr>
            <w:r w:rsidRPr="00FE7DF8">
              <w:rPr>
                <w:rFonts w:ascii="Verdana" w:hAnsi="Verdana"/>
                <w:sz w:val="20"/>
                <w:szCs w:val="20"/>
              </w:rPr>
              <w:t>SLM Leicestershire facilities and engagement in communities, parks and open spaces – developer opportunities. Focus more on asset structure/infra-structure</w:t>
            </w:r>
            <w:r w:rsidR="00F15654">
              <w:rPr>
                <w:rFonts w:ascii="Verdana" w:hAnsi="Verdana"/>
                <w:sz w:val="20"/>
                <w:szCs w:val="20"/>
              </w:rPr>
              <w:t>.  How do we influence contractors re, physical activity/inactivity</w:t>
            </w:r>
            <w:r w:rsidR="00D4631C">
              <w:rPr>
                <w:rFonts w:ascii="Verdana" w:hAnsi="Verdana"/>
                <w:sz w:val="20"/>
                <w:szCs w:val="20"/>
              </w:rPr>
              <w:t>/Active Design</w:t>
            </w:r>
            <w:r w:rsidR="00F15654">
              <w:rPr>
                <w:rFonts w:ascii="Verdana" w:hAnsi="Verdana"/>
                <w:sz w:val="20"/>
                <w:szCs w:val="20"/>
              </w:rPr>
              <w:t xml:space="preserve"> agenda!</w:t>
            </w:r>
          </w:p>
          <w:p w:rsidR="00FD375E" w:rsidRPr="00FE7DF8" w:rsidRDefault="00FD375E" w:rsidP="00420F07">
            <w:pPr>
              <w:pStyle w:val="ListParagraph"/>
              <w:numPr>
                <w:ilvl w:val="0"/>
                <w:numId w:val="14"/>
              </w:numPr>
              <w:ind w:left="459" w:hanging="425"/>
              <w:rPr>
                <w:rFonts w:ascii="Verdana" w:hAnsi="Verdana"/>
                <w:sz w:val="20"/>
                <w:szCs w:val="20"/>
              </w:rPr>
            </w:pPr>
            <w:r w:rsidRPr="00FE7DF8">
              <w:rPr>
                <w:rFonts w:ascii="Verdana" w:hAnsi="Verdana"/>
                <w:sz w:val="20"/>
                <w:szCs w:val="20"/>
              </w:rPr>
              <w:t>Sport!</w:t>
            </w:r>
            <w:r w:rsidR="00D4631C">
              <w:rPr>
                <w:rFonts w:ascii="Verdana" w:hAnsi="Verdana"/>
                <w:sz w:val="20"/>
                <w:szCs w:val="20"/>
              </w:rPr>
              <w:t xml:space="preserve">  Don’t lose sight of the traditional participant and workforce.</w:t>
            </w:r>
          </w:p>
          <w:p w:rsidR="00FD375E" w:rsidRDefault="00FD375E" w:rsidP="00420F07">
            <w:pPr>
              <w:pStyle w:val="ListParagraph"/>
              <w:numPr>
                <w:ilvl w:val="0"/>
                <w:numId w:val="14"/>
              </w:numPr>
              <w:ind w:left="459" w:hanging="425"/>
              <w:rPr>
                <w:rFonts w:ascii="Verdana" w:hAnsi="Verdana"/>
                <w:sz w:val="20"/>
                <w:szCs w:val="20"/>
              </w:rPr>
            </w:pPr>
            <w:r w:rsidRPr="00FE7DF8">
              <w:rPr>
                <w:rFonts w:ascii="Verdana" w:hAnsi="Verdana"/>
                <w:sz w:val="20"/>
                <w:szCs w:val="20"/>
              </w:rPr>
              <w:t>Dementia – physical activity throughout life, emotional pull on diseases</w:t>
            </w:r>
          </w:p>
          <w:p w:rsidR="00F15654" w:rsidRPr="00FE7DF8" w:rsidRDefault="00F15654" w:rsidP="00420F07">
            <w:pPr>
              <w:pStyle w:val="ListParagraph"/>
              <w:numPr>
                <w:ilvl w:val="0"/>
                <w:numId w:val="14"/>
              </w:numPr>
              <w:ind w:left="459" w:hanging="425"/>
              <w:rPr>
                <w:rFonts w:ascii="Verdana" w:hAnsi="Verdana"/>
                <w:sz w:val="20"/>
                <w:szCs w:val="20"/>
              </w:rPr>
            </w:pPr>
            <w:r>
              <w:rPr>
                <w:rFonts w:ascii="Verdana" w:hAnsi="Verdana"/>
                <w:sz w:val="20"/>
                <w:szCs w:val="20"/>
              </w:rPr>
              <w:t>Move aware from transactional basis to transformational.  What are we prepared to do differently?</w:t>
            </w:r>
          </w:p>
          <w:p w:rsidR="00FD375E" w:rsidRPr="00FE7DF8" w:rsidRDefault="00FD375E" w:rsidP="00D4631C">
            <w:pPr>
              <w:pStyle w:val="ListParagraph"/>
              <w:numPr>
                <w:ilvl w:val="0"/>
                <w:numId w:val="14"/>
              </w:numPr>
              <w:ind w:left="459" w:hanging="425"/>
              <w:rPr>
                <w:rFonts w:ascii="Verdana" w:hAnsi="Verdana"/>
                <w:sz w:val="20"/>
                <w:szCs w:val="20"/>
              </w:rPr>
            </w:pPr>
            <w:r w:rsidRPr="00FE7DF8">
              <w:rPr>
                <w:rFonts w:ascii="Verdana" w:hAnsi="Verdana"/>
                <w:sz w:val="20"/>
                <w:szCs w:val="20"/>
              </w:rPr>
              <w:t xml:space="preserve">Service </w:t>
            </w:r>
            <w:r w:rsidR="00D4631C">
              <w:rPr>
                <w:rFonts w:ascii="Verdana" w:hAnsi="Verdana"/>
                <w:sz w:val="20"/>
                <w:szCs w:val="20"/>
              </w:rPr>
              <w:t xml:space="preserve">areas </w:t>
            </w:r>
            <w:r w:rsidR="00420F07" w:rsidRPr="00FE7DF8">
              <w:rPr>
                <w:rFonts w:ascii="Verdana" w:hAnsi="Verdana"/>
                <w:sz w:val="20"/>
                <w:szCs w:val="20"/>
              </w:rPr>
              <w:t xml:space="preserve">need to change </w:t>
            </w:r>
            <w:r w:rsidRPr="00FE7DF8">
              <w:rPr>
                <w:rFonts w:ascii="Verdana" w:hAnsi="Verdana"/>
                <w:sz w:val="20"/>
                <w:szCs w:val="20"/>
              </w:rPr>
              <w:t>their behaviou</w:t>
            </w:r>
            <w:r w:rsidR="004100E2" w:rsidRPr="00FE7DF8">
              <w:rPr>
                <w:rFonts w:ascii="Verdana" w:hAnsi="Verdana"/>
                <w:sz w:val="20"/>
                <w:szCs w:val="20"/>
              </w:rPr>
              <w:t>r</w:t>
            </w:r>
            <w:r w:rsidRPr="00FE7DF8">
              <w:rPr>
                <w:rFonts w:ascii="Verdana" w:hAnsi="Verdana"/>
                <w:sz w:val="20"/>
                <w:szCs w:val="20"/>
              </w:rPr>
              <w:t xml:space="preserve">s to change others </w:t>
            </w:r>
            <w:r w:rsidRPr="00FE7DF8">
              <w:rPr>
                <w:rFonts w:ascii="Verdana" w:hAnsi="Verdana"/>
                <w:sz w:val="20"/>
                <w:szCs w:val="20"/>
              </w:rPr>
              <w:lastRenderedPageBreak/>
              <w:t xml:space="preserve">behaviours. Service provider </w:t>
            </w:r>
            <w:r w:rsidR="00420F07" w:rsidRPr="00FE7DF8">
              <w:rPr>
                <w:rFonts w:ascii="Verdana" w:hAnsi="Verdana"/>
                <w:sz w:val="20"/>
                <w:szCs w:val="20"/>
              </w:rPr>
              <w:t xml:space="preserve">needs the </w:t>
            </w:r>
            <w:r w:rsidRPr="00FE7DF8">
              <w:rPr>
                <w:rFonts w:ascii="Verdana" w:hAnsi="Verdana"/>
                <w:sz w:val="20"/>
                <w:szCs w:val="20"/>
              </w:rPr>
              <w:t xml:space="preserve">appropriate resource.  </w:t>
            </w:r>
            <w:r w:rsidR="00420F07" w:rsidRPr="00FE7DF8">
              <w:rPr>
                <w:rFonts w:ascii="Verdana" w:hAnsi="Verdana"/>
                <w:sz w:val="20"/>
                <w:szCs w:val="20"/>
              </w:rPr>
              <w:t xml:space="preserve">To </w:t>
            </w:r>
            <w:r w:rsidR="00F15654">
              <w:rPr>
                <w:rFonts w:ascii="Verdana" w:hAnsi="Verdana"/>
                <w:sz w:val="20"/>
                <w:szCs w:val="20"/>
              </w:rPr>
              <w:t>m</w:t>
            </w:r>
            <w:r w:rsidR="00420F07" w:rsidRPr="00FE7DF8">
              <w:rPr>
                <w:rFonts w:ascii="Verdana" w:hAnsi="Verdana"/>
                <w:sz w:val="20"/>
                <w:szCs w:val="20"/>
              </w:rPr>
              <w:t xml:space="preserve">ake it </w:t>
            </w:r>
            <w:r w:rsidRPr="00FE7DF8">
              <w:rPr>
                <w:rFonts w:ascii="Verdana" w:hAnsi="Verdana"/>
                <w:sz w:val="20"/>
                <w:szCs w:val="20"/>
              </w:rPr>
              <w:t>relevant to people and create triggers</w:t>
            </w:r>
          </w:p>
          <w:p w:rsidR="00FD375E" w:rsidRPr="00FE7DF8" w:rsidRDefault="00FD375E" w:rsidP="00420F07">
            <w:pPr>
              <w:pStyle w:val="ListParagraph"/>
              <w:numPr>
                <w:ilvl w:val="0"/>
                <w:numId w:val="14"/>
              </w:numPr>
              <w:ind w:left="459" w:hanging="425"/>
              <w:rPr>
                <w:rFonts w:ascii="Verdana" w:hAnsi="Verdana"/>
                <w:sz w:val="20"/>
                <w:szCs w:val="20"/>
              </w:rPr>
            </w:pPr>
            <w:r w:rsidRPr="00FE7DF8">
              <w:rPr>
                <w:rFonts w:ascii="Verdana" w:hAnsi="Verdana"/>
                <w:sz w:val="20"/>
                <w:szCs w:val="20"/>
              </w:rPr>
              <w:t xml:space="preserve">Braunstone </w:t>
            </w:r>
            <w:r w:rsidR="00D4631C">
              <w:rPr>
                <w:rFonts w:ascii="Verdana" w:hAnsi="Verdana"/>
                <w:sz w:val="20"/>
                <w:szCs w:val="20"/>
              </w:rPr>
              <w:t xml:space="preserve">Sport </w:t>
            </w:r>
            <w:r w:rsidRPr="00FE7DF8">
              <w:rPr>
                <w:rFonts w:ascii="Verdana" w:hAnsi="Verdana"/>
                <w:sz w:val="20"/>
                <w:szCs w:val="20"/>
              </w:rPr>
              <w:t>Action Zone – Braunstone Leisure Centre consultation 1998.</w:t>
            </w:r>
            <w:r w:rsidR="00D4631C">
              <w:rPr>
                <w:rFonts w:ascii="Verdana" w:hAnsi="Verdana"/>
                <w:sz w:val="20"/>
                <w:szCs w:val="20"/>
              </w:rPr>
              <w:t xml:space="preserve">  The ABCD approach.</w:t>
            </w:r>
          </w:p>
          <w:p w:rsidR="0051731E" w:rsidRPr="00FE7DF8" w:rsidRDefault="00420F07" w:rsidP="00420F07">
            <w:pPr>
              <w:pStyle w:val="ListParagraph"/>
              <w:numPr>
                <w:ilvl w:val="0"/>
                <w:numId w:val="14"/>
              </w:numPr>
              <w:ind w:left="459" w:hanging="425"/>
              <w:rPr>
                <w:rFonts w:ascii="Verdana" w:hAnsi="Verdana"/>
                <w:sz w:val="20"/>
                <w:szCs w:val="20"/>
              </w:rPr>
            </w:pPr>
            <w:r w:rsidRPr="00FE7DF8">
              <w:rPr>
                <w:rFonts w:ascii="Verdana" w:hAnsi="Verdana"/>
                <w:sz w:val="20"/>
                <w:szCs w:val="20"/>
              </w:rPr>
              <w:t xml:space="preserve">Over the next </w:t>
            </w:r>
            <w:r w:rsidR="00FD375E" w:rsidRPr="00FE7DF8">
              <w:rPr>
                <w:rFonts w:ascii="Verdana" w:hAnsi="Verdana"/>
                <w:sz w:val="20"/>
                <w:szCs w:val="20"/>
              </w:rPr>
              <w:t xml:space="preserve">12 months </w:t>
            </w:r>
            <w:r w:rsidRPr="00FE7DF8">
              <w:rPr>
                <w:rFonts w:ascii="Verdana" w:hAnsi="Verdana"/>
                <w:sz w:val="20"/>
                <w:szCs w:val="20"/>
              </w:rPr>
              <w:t xml:space="preserve">to look at re-aligning </w:t>
            </w:r>
            <w:r w:rsidR="00FD375E" w:rsidRPr="00FE7DF8">
              <w:rPr>
                <w:rFonts w:ascii="Verdana" w:hAnsi="Verdana"/>
                <w:sz w:val="20"/>
                <w:szCs w:val="20"/>
              </w:rPr>
              <w:t>some resources £ to campaigns.</w:t>
            </w:r>
          </w:p>
          <w:p w:rsidR="00AD7D02" w:rsidRPr="00FE7DF8" w:rsidRDefault="00AD7D02" w:rsidP="0051731E">
            <w:pPr>
              <w:rPr>
                <w:rFonts w:ascii="Verdana" w:hAnsi="Verdana"/>
                <w:sz w:val="20"/>
                <w:szCs w:val="20"/>
              </w:rPr>
            </w:pPr>
          </w:p>
        </w:tc>
        <w:tc>
          <w:tcPr>
            <w:tcW w:w="1298" w:type="dxa"/>
            <w:tcBorders>
              <w:left w:val="single" w:sz="4" w:space="0" w:color="auto"/>
            </w:tcBorders>
          </w:tcPr>
          <w:p w:rsidR="00DF450D" w:rsidRPr="00FE7DF8" w:rsidRDefault="00DF450D" w:rsidP="001A130E">
            <w:pPr>
              <w:jc w:val="both"/>
              <w:rPr>
                <w:rFonts w:ascii="Verdana" w:hAnsi="Verdana"/>
                <w:sz w:val="20"/>
                <w:szCs w:val="20"/>
              </w:rPr>
            </w:pPr>
          </w:p>
        </w:tc>
      </w:tr>
      <w:tr w:rsidR="00CE5B14" w:rsidRPr="0061185F" w:rsidTr="006C2319">
        <w:trPr>
          <w:trHeight w:val="89"/>
        </w:trPr>
        <w:tc>
          <w:tcPr>
            <w:tcW w:w="1065" w:type="dxa"/>
          </w:tcPr>
          <w:p w:rsidR="00127197" w:rsidRPr="00FE7DF8" w:rsidRDefault="00301A50" w:rsidP="00B40742">
            <w:pPr>
              <w:jc w:val="both"/>
              <w:rPr>
                <w:rFonts w:ascii="Verdana" w:hAnsi="Verdana"/>
                <w:sz w:val="20"/>
                <w:szCs w:val="20"/>
              </w:rPr>
            </w:pPr>
            <w:r w:rsidRPr="00FE7DF8">
              <w:rPr>
                <w:rFonts w:ascii="Verdana" w:hAnsi="Verdana"/>
                <w:sz w:val="20"/>
                <w:szCs w:val="20"/>
              </w:rPr>
              <w:t>8</w:t>
            </w:r>
          </w:p>
        </w:tc>
        <w:tc>
          <w:tcPr>
            <w:tcW w:w="7797" w:type="dxa"/>
            <w:tcBorders>
              <w:right w:val="single" w:sz="4" w:space="0" w:color="auto"/>
            </w:tcBorders>
          </w:tcPr>
          <w:p w:rsidR="003B67D4" w:rsidRPr="00FE7DF8" w:rsidRDefault="000F4A9F" w:rsidP="000F4A9F">
            <w:pPr>
              <w:rPr>
                <w:rFonts w:ascii="Verdana" w:hAnsi="Verdana"/>
                <w:b/>
                <w:bCs/>
                <w:sz w:val="20"/>
                <w:szCs w:val="20"/>
              </w:rPr>
            </w:pPr>
            <w:r w:rsidRPr="00FE7DF8">
              <w:rPr>
                <w:rFonts w:ascii="Verdana" w:hAnsi="Verdana"/>
                <w:b/>
                <w:bCs/>
                <w:sz w:val="20"/>
                <w:szCs w:val="20"/>
              </w:rPr>
              <w:t>COMPLEX CHALLENGE 2: FUTURE OF THE SCHOOL SPORT &amp; PA NETWORK</w:t>
            </w:r>
          </w:p>
          <w:p w:rsidR="00FD375E" w:rsidRPr="00FE7DF8" w:rsidRDefault="00FD375E" w:rsidP="000F4A9F">
            <w:pPr>
              <w:rPr>
                <w:rFonts w:ascii="Verdana" w:hAnsi="Verdana"/>
                <w:b/>
                <w:bCs/>
                <w:sz w:val="20"/>
                <w:szCs w:val="20"/>
              </w:rPr>
            </w:pP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Time for systemat</w:t>
            </w:r>
            <w:r w:rsidR="00D4631C">
              <w:rPr>
                <w:rFonts w:ascii="Verdana" w:hAnsi="Verdana"/>
                <w:sz w:val="20"/>
                <w:szCs w:val="20"/>
              </w:rPr>
              <w:t>ic review – schools/SSPANS</w:t>
            </w: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What is the outcome trying to achieve?</w:t>
            </w: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Sport &amp; PE on offer for those interested</w:t>
            </w:r>
            <w:r w:rsidR="00D4631C">
              <w:rPr>
                <w:rFonts w:ascii="Verdana" w:hAnsi="Verdana"/>
                <w:sz w:val="20"/>
                <w:szCs w:val="20"/>
              </w:rPr>
              <w:t>, but are there alternative offers for those that are not?</w:t>
            </w: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Targeted intervention in pockets</w:t>
            </w:r>
            <w:r w:rsidR="00D4631C">
              <w:rPr>
                <w:rFonts w:ascii="Verdana" w:hAnsi="Verdana"/>
                <w:sz w:val="20"/>
                <w:szCs w:val="20"/>
              </w:rPr>
              <w:t>, but not consistent across  LLR</w:t>
            </w: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Shouldn't end at the school gate – family based approach to encourage children to get involved</w:t>
            </w: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Geographical set up doesn't help collaborative working</w:t>
            </w: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 xml:space="preserve">£ resources to geographic areas – </w:t>
            </w:r>
            <w:r w:rsidR="00AD7D02">
              <w:rPr>
                <w:rFonts w:ascii="Verdana" w:hAnsi="Verdana"/>
                <w:sz w:val="20"/>
                <w:szCs w:val="20"/>
              </w:rPr>
              <w:t xml:space="preserve">to </w:t>
            </w:r>
            <w:r w:rsidRPr="00FE7DF8">
              <w:rPr>
                <w:rFonts w:ascii="Verdana" w:hAnsi="Verdana"/>
                <w:sz w:val="20"/>
                <w:szCs w:val="20"/>
              </w:rPr>
              <w:t>look at</w:t>
            </w:r>
          </w:p>
          <w:p w:rsidR="00FD375E" w:rsidRPr="00FE7DF8" w:rsidRDefault="00FD375E" w:rsidP="00AD7D02">
            <w:pPr>
              <w:pStyle w:val="ListParagraph"/>
              <w:numPr>
                <w:ilvl w:val="0"/>
                <w:numId w:val="15"/>
              </w:numPr>
              <w:ind w:left="459" w:hanging="425"/>
              <w:rPr>
                <w:rFonts w:ascii="Verdana" w:hAnsi="Verdana"/>
                <w:sz w:val="20"/>
                <w:szCs w:val="20"/>
              </w:rPr>
            </w:pPr>
            <w:r w:rsidRPr="00FE7DF8">
              <w:rPr>
                <w:rFonts w:ascii="Verdana" w:hAnsi="Verdana"/>
                <w:sz w:val="20"/>
                <w:szCs w:val="20"/>
              </w:rPr>
              <w:t xml:space="preserve">School sport offer – community sport offer </w:t>
            </w:r>
            <w:r w:rsidR="00AD7D02">
              <w:rPr>
                <w:rFonts w:ascii="Verdana" w:hAnsi="Verdana"/>
                <w:sz w:val="20"/>
                <w:szCs w:val="20"/>
              </w:rPr>
              <w:t>and the a</w:t>
            </w:r>
            <w:r w:rsidRPr="00FE7DF8">
              <w:rPr>
                <w:rFonts w:ascii="Verdana" w:hAnsi="Verdana"/>
                <w:sz w:val="20"/>
                <w:szCs w:val="20"/>
              </w:rPr>
              <w:t>spiration</w:t>
            </w: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Look at whole offer to schools.  16+ FESCO years ago, different to 16+ work</w:t>
            </w: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Physical activity emphasis – engagement</w:t>
            </w: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Role models/leadership</w:t>
            </w:r>
          </w:p>
          <w:p w:rsidR="00D4631C" w:rsidRDefault="00D4631C" w:rsidP="00420F07">
            <w:pPr>
              <w:pStyle w:val="ListParagraph"/>
              <w:numPr>
                <w:ilvl w:val="0"/>
                <w:numId w:val="15"/>
              </w:numPr>
              <w:ind w:left="459" w:hanging="425"/>
              <w:rPr>
                <w:rFonts w:ascii="Verdana" w:hAnsi="Verdana"/>
                <w:sz w:val="20"/>
                <w:szCs w:val="20"/>
              </w:rPr>
            </w:pPr>
            <w:r>
              <w:rPr>
                <w:rFonts w:ascii="Verdana" w:hAnsi="Verdana"/>
                <w:sz w:val="20"/>
                <w:szCs w:val="20"/>
              </w:rPr>
              <w:t>Non PE trained workforce operating in schools delivering PE and sport</w:t>
            </w:r>
          </w:p>
          <w:p w:rsidR="00D4631C" w:rsidRDefault="00D4631C" w:rsidP="00420F07">
            <w:pPr>
              <w:pStyle w:val="ListParagraph"/>
              <w:numPr>
                <w:ilvl w:val="0"/>
                <w:numId w:val="15"/>
              </w:numPr>
              <w:ind w:left="459" w:hanging="425"/>
              <w:rPr>
                <w:rFonts w:ascii="Verdana" w:hAnsi="Verdana"/>
                <w:sz w:val="20"/>
                <w:szCs w:val="20"/>
              </w:rPr>
            </w:pPr>
            <w:r w:rsidRPr="00D4631C">
              <w:rPr>
                <w:rFonts w:ascii="Verdana" w:hAnsi="Verdana"/>
                <w:sz w:val="20"/>
                <w:szCs w:val="20"/>
              </w:rPr>
              <w:t>Inco</w:t>
            </w:r>
            <w:r>
              <w:rPr>
                <w:rFonts w:ascii="Verdana" w:hAnsi="Verdana"/>
                <w:sz w:val="20"/>
                <w:szCs w:val="20"/>
              </w:rPr>
              <w:t>n</w:t>
            </w:r>
            <w:r w:rsidRPr="00D4631C">
              <w:rPr>
                <w:rFonts w:ascii="Verdana" w:hAnsi="Verdana"/>
                <w:sz w:val="20"/>
                <w:szCs w:val="20"/>
              </w:rPr>
              <w:t>sistency to the approach to Teacher training</w:t>
            </w:r>
          </w:p>
          <w:p w:rsidR="00E70EE6" w:rsidRDefault="00E70EE6" w:rsidP="00420F07">
            <w:pPr>
              <w:pStyle w:val="ListParagraph"/>
              <w:numPr>
                <w:ilvl w:val="0"/>
                <w:numId w:val="15"/>
              </w:numPr>
              <w:ind w:left="459" w:hanging="425"/>
              <w:rPr>
                <w:rFonts w:ascii="Verdana" w:hAnsi="Verdana"/>
                <w:sz w:val="20"/>
                <w:szCs w:val="20"/>
              </w:rPr>
            </w:pPr>
            <w:r>
              <w:rPr>
                <w:rFonts w:ascii="Verdana" w:hAnsi="Verdana"/>
                <w:sz w:val="20"/>
                <w:szCs w:val="20"/>
              </w:rPr>
              <w:t>Maximising the opportunities of the Primary Premium funding</w:t>
            </w:r>
          </w:p>
          <w:p w:rsidR="00FD375E" w:rsidRPr="00D4631C" w:rsidRDefault="00FD375E" w:rsidP="00420F07">
            <w:pPr>
              <w:pStyle w:val="ListParagraph"/>
              <w:numPr>
                <w:ilvl w:val="0"/>
                <w:numId w:val="15"/>
              </w:numPr>
              <w:ind w:left="459" w:hanging="425"/>
              <w:rPr>
                <w:rFonts w:ascii="Verdana" w:hAnsi="Verdana"/>
                <w:sz w:val="20"/>
                <w:szCs w:val="20"/>
              </w:rPr>
            </w:pPr>
            <w:r w:rsidRPr="00D4631C">
              <w:rPr>
                <w:rFonts w:ascii="Verdana" w:hAnsi="Verdana"/>
                <w:sz w:val="20"/>
                <w:szCs w:val="20"/>
              </w:rPr>
              <w:t xml:space="preserve">Structure re Active Life strategies </w:t>
            </w:r>
          </w:p>
          <w:p w:rsidR="00FD375E" w:rsidRPr="00FE7DF8" w:rsidRDefault="00FD375E" w:rsidP="00420F07">
            <w:pPr>
              <w:pStyle w:val="ListParagraph"/>
              <w:numPr>
                <w:ilvl w:val="0"/>
                <w:numId w:val="15"/>
              </w:numPr>
              <w:ind w:left="459" w:hanging="425"/>
              <w:rPr>
                <w:rFonts w:ascii="Verdana" w:hAnsi="Verdana"/>
                <w:sz w:val="20"/>
                <w:szCs w:val="20"/>
              </w:rPr>
            </w:pPr>
            <w:r w:rsidRPr="00FE7DF8">
              <w:rPr>
                <w:rFonts w:ascii="Verdana" w:hAnsi="Verdana"/>
                <w:sz w:val="20"/>
                <w:szCs w:val="20"/>
              </w:rPr>
              <w:t xml:space="preserve">Pilots clear on our role and what </w:t>
            </w:r>
            <w:r w:rsidR="00AD7D02">
              <w:rPr>
                <w:rFonts w:ascii="Verdana" w:hAnsi="Verdana"/>
                <w:sz w:val="20"/>
                <w:szCs w:val="20"/>
              </w:rPr>
              <w:t xml:space="preserve">we are </w:t>
            </w:r>
            <w:r w:rsidRPr="00FE7DF8">
              <w:rPr>
                <w:rFonts w:ascii="Verdana" w:hAnsi="Verdana"/>
                <w:sz w:val="20"/>
                <w:szCs w:val="20"/>
              </w:rPr>
              <w:t>going to do</w:t>
            </w:r>
          </w:p>
          <w:p w:rsidR="00E70EE6" w:rsidRDefault="00E70EE6" w:rsidP="000F4A9F">
            <w:pPr>
              <w:rPr>
                <w:rFonts w:ascii="Verdana" w:hAnsi="Verdana"/>
                <w:b/>
                <w:bCs/>
                <w:sz w:val="20"/>
                <w:szCs w:val="20"/>
              </w:rPr>
            </w:pPr>
          </w:p>
          <w:p w:rsidR="00FD375E" w:rsidRPr="00FE7DF8" w:rsidRDefault="00FD375E" w:rsidP="000F4A9F">
            <w:pPr>
              <w:rPr>
                <w:rFonts w:ascii="Verdana" w:hAnsi="Verdana"/>
                <w:sz w:val="20"/>
                <w:szCs w:val="20"/>
              </w:rPr>
            </w:pPr>
            <w:r w:rsidRPr="00FE7DF8">
              <w:rPr>
                <w:rFonts w:ascii="Verdana" w:hAnsi="Verdana"/>
                <w:b/>
                <w:bCs/>
                <w:sz w:val="20"/>
                <w:szCs w:val="20"/>
              </w:rPr>
              <w:t>Actions</w:t>
            </w:r>
            <w:r w:rsidR="0032790C" w:rsidRPr="00FE7DF8">
              <w:rPr>
                <w:rFonts w:ascii="Verdana" w:hAnsi="Verdana"/>
                <w:b/>
                <w:bCs/>
                <w:sz w:val="20"/>
                <w:szCs w:val="20"/>
              </w:rPr>
              <w:t xml:space="preserve"> (what we are doing):</w:t>
            </w:r>
          </w:p>
          <w:p w:rsidR="00FD375E" w:rsidRPr="00FE7DF8" w:rsidRDefault="00FD375E" w:rsidP="000F4A9F">
            <w:pPr>
              <w:rPr>
                <w:rFonts w:ascii="Verdana" w:hAnsi="Verdana"/>
                <w:sz w:val="20"/>
                <w:szCs w:val="20"/>
              </w:rPr>
            </w:pPr>
          </w:p>
          <w:p w:rsidR="00FD375E" w:rsidRPr="00AD7D02" w:rsidRDefault="0032790C" w:rsidP="00AD7D02">
            <w:pPr>
              <w:pStyle w:val="ListParagraph"/>
              <w:numPr>
                <w:ilvl w:val="0"/>
                <w:numId w:val="16"/>
              </w:numPr>
              <w:ind w:left="459" w:hanging="425"/>
              <w:rPr>
                <w:rFonts w:ascii="Verdana" w:hAnsi="Verdana"/>
                <w:sz w:val="20"/>
                <w:szCs w:val="20"/>
              </w:rPr>
            </w:pPr>
            <w:r w:rsidRPr="00AD7D02">
              <w:rPr>
                <w:rFonts w:ascii="Verdana" w:hAnsi="Verdana"/>
                <w:sz w:val="20"/>
                <w:szCs w:val="20"/>
              </w:rPr>
              <w:t xml:space="preserve">Forming a steering group across the East Midlands for Headteachers </w:t>
            </w:r>
          </w:p>
          <w:p w:rsidR="00FD375E" w:rsidRPr="00AD7D02" w:rsidRDefault="00FD375E" w:rsidP="00E70EE6">
            <w:pPr>
              <w:pStyle w:val="ListParagraph"/>
              <w:numPr>
                <w:ilvl w:val="0"/>
                <w:numId w:val="16"/>
              </w:numPr>
              <w:ind w:left="459" w:hanging="425"/>
              <w:rPr>
                <w:rFonts w:ascii="Verdana" w:hAnsi="Verdana"/>
                <w:sz w:val="20"/>
                <w:szCs w:val="20"/>
              </w:rPr>
            </w:pPr>
            <w:r w:rsidRPr="00AD7D02">
              <w:rPr>
                <w:rFonts w:ascii="Verdana" w:hAnsi="Verdana"/>
                <w:sz w:val="20"/>
                <w:szCs w:val="20"/>
              </w:rPr>
              <w:t xml:space="preserve">Models x 4 being worked up – and </w:t>
            </w:r>
            <w:r w:rsidR="00AD7D02">
              <w:rPr>
                <w:rFonts w:ascii="Verdana" w:hAnsi="Verdana"/>
                <w:sz w:val="20"/>
                <w:szCs w:val="20"/>
              </w:rPr>
              <w:t xml:space="preserve">this is being presented </w:t>
            </w:r>
            <w:r w:rsidRPr="00AD7D02">
              <w:rPr>
                <w:rFonts w:ascii="Verdana" w:hAnsi="Verdana"/>
                <w:sz w:val="20"/>
                <w:szCs w:val="20"/>
              </w:rPr>
              <w:t>to Headteachers, YST, Sport England, Public</w:t>
            </w:r>
            <w:r w:rsidR="003414FB" w:rsidRPr="00AD7D02">
              <w:rPr>
                <w:rFonts w:ascii="Verdana" w:hAnsi="Verdana"/>
                <w:sz w:val="20"/>
                <w:szCs w:val="20"/>
              </w:rPr>
              <w:t xml:space="preserve"> </w:t>
            </w:r>
            <w:r w:rsidRPr="00AD7D02">
              <w:rPr>
                <w:rFonts w:ascii="Verdana" w:hAnsi="Verdana"/>
                <w:sz w:val="20"/>
                <w:szCs w:val="20"/>
              </w:rPr>
              <w:t xml:space="preserve">Health.  </w:t>
            </w:r>
          </w:p>
          <w:p w:rsidR="00FD375E" w:rsidRPr="00AD7D02" w:rsidRDefault="00FD375E" w:rsidP="00AD7D02">
            <w:pPr>
              <w:pStyle w:val="ListParagraph"/>
              <w:numPr>
                <w:ilvl w:val="0"/>
                <w:numId w:val="16"/>
              </w:numPr>
              <w:ind w:left="459" w:hanging="425"/>
              <w:rPr>
                <w:rFonts w:ascii="Verdana" w:hAnsi="Verdana"/>
                <w:sz w:val="20"/>
                <w:szCs w:val="20"/>
              </w:rPr>
            </w:pPr>
            <w:r w:rsidRPr="00AD7D02">
              <w:rPr>
                <w:rFonts w:ascii="Verdana" w:hAnsi="Verdana"/>
                <w:sz w:val="20"/>
                <w:szCs w:val="20"/>
              </w:rPr>
              <w:t xml:space="preserve">Where </w:t>
            </w:r>
            <w:r w:rsidR="0032790C" w:rsidRPr="00AD7D02">
              <w:rPr>
                <w:rFonts w:ascii="Verdana" w:hAnsi="Verdana"/>
                <w:sz w:val="20"/>
                <w:szCs w:val="20"/>
              </w:rPr>
              <w:t xml:space="preserve">the </w:t>
            </w:r>
            <w:r w:rsidRPr="00AD7D02">
              <w:rPr>
                <w:rFonts w:ascii="Verdana" w:hAnsi="Verdana"/>
                <w:sz w:val="20"/>
                <w:szCs w:val="20"/>
              </w:rPr>
              <w:t>funding comes from</w:t>
            </w:r>
          </w:p>
          <w:p w:rsidR="00FD375E" w:rsidRPr="00AD7D02" w:rsidRDefault="00E70EE6" w:rsidP="00E70EE6">
            <w:pPr>
              <w:pStyle w:val="ListParagraph"/>
              <w:numPr>
                <w:ilvl w:val="0"/>
                <w:numId w:val="16"/>
              </w:numPr>
              <w:ind w:left="459" w:hanging="425"/>
              <w:rPr>
                <w:rFonts w:ascii="Verdana" w:hAnsi="Verdana"/>
                <w:sz w:val="20"/>
                <w:szCs w:val="20"/>
              </w:rPr>
            </w:pPr>
            <w:r>
              <w:rPr>
                <w:rFonts w:ascii="Verdana" w:hAnsi="Verdana"/>
                <w:sz w:val="20"/>
                <w:szCs w:val="20"/>
              </w:rPr>
              <w:t xml:space="preserve">Raise the profile of the </w:t>
            </w:r>
            <w:r w:rsidR="00FD375E" w:rsidRPr="00AD7D02">
              <w:rPr>
                <w:rFonts w:ascii="Verdana" w:hAnsi="Verdana"/>
                <w:sz w:val="20"/>
                <w:szCs w:val="20"/>
              </w:rPr>
              <w:t>Headteacher Group</w:t>
            </w:r>
            <w:r w:rsidR="0032790C" w:rsidRPr="00AD7D02">
              <w:rPr>
                <w:rFonts w:ascii="Verdana" w:hAnsi="Verdana"/>
                <w:sz w:val="20"/>
                <w:szCs w:val="20"/>
              </w:rPr>
              <w:t xml:space="preserve"> - </w:t>
            </w:r>
            <w:r w:rsidR="00FD375E" w:rsidRPr="00AD7D02">
              <w:rPr>
                <w:rFonts w:ascii="Verdana" w:hAnsi="Verdana"/>
                <w:sz w:val="20"/>
                <w:szCs w:val="20"/>
              </w:rPr>
              <w:t>role model – awareness</w:t>
            </w:r>
          </w:p>
          <w:p w:rsidR="00FD375E" w:rsidRPr="00AD7D02" w:rsidRDefault="0032790C" w:rsidP="00AD7D02">
            <w:pPr>
              <w:pStyle w:val="ListParagraph"/>
              <w:numPr>
                <w:ilvl w:val="0"/>
                <w:numId w:val="16"/>
              </w:numPr>
              <w:ind w:left="459" w:hanging="425"/>
              <w:rPr>
                <w:rFonts w:ascii="Verdana" w:hAnsi="Verdana"/>
                <w:sz w:val="20"/>
                <w:szCs w:val="20"/>
              </w:rPr>
            </w:pPr>
            <w:r w:rsidRPr="00AD7D02">
              <w:rPr>
                <w:rFonts w:ascii="Verdana" w:hAnsi="Verdana"/>
                <w:sz w:val="20"/>
                <w:szCs w:val="20"/>
              </w:rPr>
              <w:t>Ensuring the right people are around the table</w:t>
            </w:r>
          </w:p>
          <w:p w:rsidR="00FD375E" w:rsidRPr="00AD7D02" w:rsidRDefault="00FD375E" w:rsidP="00AD7D02">
            <w:pPr>
              <w:pStyle w:val="ListParagraph"/>
              <w:numPr>
                <w:ilvl w:val="0"/>
                <w:numId w:val="16"/>
              </w:numPr>
              <w:ind w:left="459" w:hanging="425"/>
              <w:rPr>
                <w:rFonts w:ascii="Verdana" w:hAnsi="Verdana"/>
                <w:sz w:val="20"/>
                <w:szCs w:val="20"/>
              </w:rPr>
            </w:pPr>
            <w:r w:rsidRPr="00AD7D02">
              <w:rPr>
                <w:rFonts w:ascii="Verdana" w:hAnsi="Verdana"/>
                <w:sz w:val="20"/>
                <w:szCs w:val="20"/>
              </w:rPr>
              <w:t>Secondary school element.</w:t>
            </w:r>
          </w:p>
          <w:p w:rsidR="00A920A5" w:rsidRPr="0061185F" w:rsidRDefault="00A920A5" w:rsidP="00A920A5">
            <w:pPr>
              <w:pStyle w:val="ListParagraph"/>
              <w:rPr>
                <w:rFonts w:ascii="Verdana" w:hAnsi="Verdana"/>
                <w:sz w:val="20"/>
                <w:szCs w:val="20"/>
              </w:rPr>
            </w:pPr>
          </w:p>
        </w:tc>
        <w:tc>
          <w:tcPr>
            <w:tcW w:w="1298" w:type="dxa"/>
            <w:tcBorders>
              <w:left w:val="single" w:sz="4" w:space="0" w:color="auto"/>
            </w:tcBorders>
          </w:tcPr>
          <w:p w:rsidR="002D2D9A" w:rsidRPr="0061185F" w:rsidRDefault="002D2D9A" w:rsidP="000F4A9F">
            <w:pPr>
              <w:rPr>
                <w:rFonts w:ascii="Verdana" w:hAnsi="Verdana"/>
                <w:sz w:val="20"/>
                <w:szCs w:val="20"/>
              </w:rPr>
            </w:pPr>
          </w:p>
        </w:tc>
      </w:tr>
      <w:tr w:rsidR="00CE5B14" w:rsidRPr="0061185F" w:rsidTr="006C2319">
        <w:trPr>
          <w:trHeight w:val="89"/>
        </w:trPr>
        <w:tc>
          <w:tcPr>
            <w:tcW w:w="1065" w:type="dxa"/>
          </w:tcPr>
          <w:p w:rsidR="001505BF" w:rsidRPr="0061185F" w:rsidRDefault="00301A50">
            <w:pPr>
              <w:rPr>
                <w:rFonts w:ascii="Verdana" w:hAnsi="Verdana"/>
                <w:sz w:val="20"/>
                <w:szCs w:val="20"/>
              </w:rPr>
            </w:pPr>
            <w:r>
              <w:rPr>
                <w:rFonts w:ascii="Verdana" w:hAnsi="Verdana"/>
                <w:sz w:val="20"/>
                <w:szCs w:val="20"/>
              </w:rPr>
              <w:t>9</w:t>
            </w:r>
          </w:p>
        </w:tc>
        <w:tc>
          <w:tcPr>
            <w:tcW w:w="7797" w:type="dxa"/>
            <w:tcBorders>
              <w:right w:val="single" w:sz="4" w:space="0" w:color="auto"/>
            </w:tcBorders>
          </w:tcPr>
          <w:p w:rsidR="0032790C" w:rsidRDefault="000F4A9F" w:rsidP="0032790C">
            <w:pPr>
              <w:spacing w:before="100" w:beforeAutospacing="1" w:after="100" w:afterAutospacing="1"/>
              <w:rPr>
                <w:rFonts w:ascii="Verdana" w:hAnsi="Verdana"/>
                <w:b/>
                <w:bCs/>
                <w:sz w:val="20"/>
                <w:szCs w:val="20"/>
              </w:rPr>
            </w:pPr>
            <w:r>
              <w:rPr>
                <w:rFonts w:ascii="Verdana" w:hAnsi="Verdana"/>
                <w:b/>
                <w:bCs/>
                <w:sz w:val="20"/>
                <w:szCs w:val="20"/>
              </w:rPr>
              <w:t>BOARD GROUP PHOTO UPDATE</w:t>
            </w:r>
          </w:p>
          <w:p w:rsidR="00AD7D02" w:rsidRPr="00AD7D02" w:rsidRDefault="00AD7D02" w:rsidP="00AD7D02">
            <w:pPr>
              <w:spacing w:before="100" w:beforeAutospacing="1" w:after="100" w:afterAutospacing="1"/>
              <w:rPr>
                <w:rFonts w:ascii="Verdana" w:hAnsi="Verdana"/>
                <w:sz w:val="20"/>
                <w:szCs w:val="20"/>
              </w:rPr>
            </w:pPr>
            <w:r>
              <w:rPr>
                <w:rFonts w:ascii="Verdana" w:hAnsi="Verdana"/>
                <w:sz w:val="20"/>
                <w:szCs w:val="20"/>
              </w:rPr>
              <w:t>Postponed until the May Board meeting.</w:t>
            </w:r>
            <w:r>
              <w:rPr>
                <w:rFonts w:ascii="Verdana" w:hAnsi="Verdana"/>
                <w:sz w:val="20"/>
                <w:szCs w:val="20"/>
              </w:rPr>
              <w:br/>
            </w:r>
          </w:p>
        </w:tc>
        <w:tc>
          <w:tcPr>
            <w:tcW w:w="1298" w:type="dxa"/>
            <w:tcBorders>
              <w:left w:val="single" w:sz="4" w:space="0" w:color="auto"/>
            </w:tcBorders>
          </w:tcPr>
          <w:p w:rsidR="0085228E" w:rsidRDefault="0085228E" w:rsidP="0013419A">
            <w:pPr>
              <w:rPr>
                <w:rFonts w:ascii="Verdana" w:hAnsi="Verdana"/>
                <w:sz w:val="20"/>
                <w:szCs w:val="20"/>
              </w:rPr>
            </w:pPr>
          </w:p>
          <w:p w:rsidR="000F4A9F" w:rsidRPr="0013419A" w:rsidRDefault="000F4A9F" w:rsidP="0013419A">
            <w:pPr>
              <w:rPr>
                <w:rFonts w:ascii="Verdana" w:hAnsi="Verdana"/>
                <w:sz w:val="20"/>
                <w:szCs w:val="20"/>
              </w:rPr>
            </w:pPr>
          </w:p>
        </w:tc>
      </w:tr>
      <w:tr w:rsidR="00CE5B14" w:rsidRPr="00FE7DF8" w:rsidTr="006C2319">
        <w:trPr>
          <w:trHeight w:val="167"/>
        </w:trPr>
        <w:tc>
          <w:tcPr>
            <w:tcW w:w="1065" w:type="dxa"/>
          </w:tcPr>
          <w:p w:rsidR="00CE5B14" w:rsidRPr="00FE7DF8" w:rsidRDefault="0085228E" w:rsidP="00F3062C">
            <w:pPr>
              <w:jc w:val="both"/>
              <w:rPr>
                <w:rFonts w:ascii="Verdana" w:hAnsi="Verdana"/>
                <w:sz w:val="20"/>
                <w:szCs w:val="20"/>
              </w:rPr>
            </w:pPr>
            <w:r w:rsidRPr="00FE7DF8">
              <w:rPr>
                <w:rFonts w:ascii="Verdana" w:hAnsi="Verdana"/>
                <w:sz w:val="20"/>
                <w:szCs w:val="20"/>
              </w:rPr>
              <w:t>10</w:t>
            </w:r>
          </w:p>
        </w:tc>
        <w:tc>
          <w:tcPr>
            <w:tcW w:w="7797" w:type="dxa"/>
            <w:tcBorders>
              <w:right w:val="single" w:sz="4" w:space="0" w:color="auto"/>
            </w:tcBorders>
          </w:tcPr>
          <w:p w:rsidR="00660A55" w:rsidRPr="00FE7DF8" w:rsidRDefault="000F4A9F" w:rsidP="00486358">
            <w:pPr>
              <w:rPr>
                <w:rFonts w:ascii="Verdana" w:hAnsi="Verdana"/>
                <w:b/>
                <w:sz w:val="20"/>
                <w:szCs w:val="20"/>
              </w:rPr>
            </w:pPr>
            <w:r w:rsidRPr="00FE7DF8">
              <w:rPr>
                <w:rFonts w:ascii="Verdana" w:hAnsi="Verdana"/>
                <w:b/>
                <w:sz w:val="20"/>
                <w:szCs w:val="20"/>
              </w:rPr>
              <w:t>BUSINESS, OVERSIGHT &amp; AUDIT SUMMARY REPORT</w:t>
            </w:r>
          </w:p>
          <w:p w:rsidR="000A5AA6" w:rsidRPr="00FE7DF8" w:rsidRDefault="000A5AA6" w:rsidP="00486358">
            <w:pPr>
              <w:rPr>
                <w:rFonts w:ascii="Verdana" w:hAnsi="Verdana"/>
                <w:b/>
                <w:sz w:val="20"/>
                <w:szCs w:val="20"/>
              </w:rPr>
            </w:pPr>
          </w:p>
          <w:p w:rsidR="000A5AA6" w:rsidRPr="00FE7DF8" w:rsidRDefault="000A5AA6" w:rsidP="000A5AA6">
            <w:pPr>
              <w:pStyle w:val="ListParagraph"/>
              <w:numPr>
                <w:ilvl w:val="0"/>
                <w:numId w:val="8"/>
              </w:numPr>
              <w:rPr>
                <w:rFonts w:ascii="Verdana" w:hAnsi="Verdana"/>
                <w:sz w:val="20"/>
                <w:szCs w:val="20"/>
              </w:rPr>
            </w:pPr>
            <w:r w:rsidRPr="00FE7DF8">
              <w:rPr>
                <w:rFonts w:ascii="Verdana" w:hAnsi="Verdana"/>
                <w:sz w:val="20"/>
                <w:szCs w:val="20"/>
              </w:rPr>
              <w:t>JS confirmed that the Reserves Policy would need to increase from £485k to £575k to cover pension costs within the policy but this is based on staffing staying the same with a caveat that this can be difficult to predict.  Board agreed to endorse the increase in ring-fenced reserves to accommodate anticipated pension strain costs.</w:t>
            </w:r>
          </w:p>
          <w:p w:rsidR="00C42AD9" w:rsidRPr="00FE7DF8" w:rsidRDefault="00C42AD9" w:rsidP="00C42AD9">
            <w:pPr>
              <w:pStyle w:val="ListParagraph"/>
              <w:numPr>
                <w:ilvl w:val="0"/>
                <w:numId w:val="8"/>
              </w:numPr>
              <w:jc w:val="both"/>
              <w:rPr>
                <w:rFonts w:ascii="Verdana" w:hAnsi="Verdana"/>
                <w:sz w:val="20"/>
                <w:szCs w:val="20"/>
              </w:rPr>
            </w:pPr>
            <w:r w:rsidRPr="00FE7DF8">
              <w:rPr>
                <w:rFonts w:ascii="Verdana" w:hAnsi="Verdana"/>
                <w:sz w:val="20"/>
                <w:szCs w:val="20"/>
              </w:rPr>
              <w:t xml:space="preserve">Trading and Enterprise Activity:  </w:t>
            </w:r>
            <w:r w:rsidR="004048E4">
              <w:rPr>
                <w:rFonts w:ascii="Verdana" w:hAnsi="Verdana"/>
                <w:sz w:val="20"/>
                <w:szCs w:val="20"/>
              </w:rPr>
              <w:t xml:space="preserve">Alternative options are being explored with Cuttlefish in relation to the management and maintenance of SportSuite. </w:t>
            </w:r>
            <w:r w:rsidRPr="00FE7DF8">
              <w:rPr>
                <w:rFonts w:ascii="Verdana" w:hAnsi="Verdana"/>
                <w:sz w:val="20"/>
                <w:szCs w:val="20"/>
              </w:rPr>
              <w:t>JB/BC &amp; Andy MacDonald are looking at developing a strategic action plan across all areas of enterprise activity within LRS and this will be reported back at the next Board meeting in May.</w:t>
            </w:r>
          </w:p>
          <w:p w:rsidR="00C42AD9" w:rsidRPr="00FE7DF8" w:rsidRDefault="00C42AD9" w:rsidP="00C42AD9">
            <w:pPr>
              <w:pStyle w:val="ListParagraph"/>
              <w:numPr>
                <w:ilvl w:val="0"/>
                <w:numId w:val="8"/>
              </w:numPr>
              <w:jc w:val="both"/>
              <w:rPr>
                <w:rFonts w:ascii="Verdana" w:hAnsi="Verdana"/>
                <w:sz w:val="20"/>
                <w:szCs w:val="20"/>
              </w:rPr>
            </w:pPr>
            <w:r w:rsidRPr="00FE7DF8">
              <w:rPr>
                <w:rFonts w:ascii="Verdana" w:hAnsi="Verdana"/>
                <w:sz w:val="20"/>
                <w:szCs w:val="20"/>
              </w:rPr>
              <w:t xml:space="preserve">Board agreed that the LRS Risk Register be updated as part of the 2019-20 Business Plan process. </w:t>
            </w:r>
          </w:p>
          <w:p w:rsidR="00C42AD9" w:rsidRPr="00FE7DF8" w:rsidRDefault="00C42AD9" w:rsidP="00C42AD9">
            <w:pPr>
              <w:pStyle w:val="ListParagraph"/>
              <w:numPr>
                <w:ilvl w:val="0"/>
                <w:numId w:val="8"/>
              </w:numPr>
              <w:jc w:val="both"/>
              <w:rPr>
                <w:rFonts w:ascii="Verdana" w:hAnsi="Verdana"/>
                <w:sz w:val="20"/>
                <w:szCs w:val="20"/>
              </w:rPr>
            </w:pPr>
            <w:r w:rsidRPr="00FE7DF8">
              <w:rPr>
                <w:rFonts w:ascii="Verdana" w:hAnsi="Verdana"/>
                <w:sz w:val="20"/>
                <w:szCs w:val="20"/>
              </w:rPr>
              <w:t>Board Members endorsed and congratulated the team for securing the ‘Very Good’ Quest rating.</w:t>
            </w:r>
          </w:p>
          <w:p w:rsidR="000A5AA6" w:rsidRPr="00FE7DF8" w:rsidRDefault="000A5AA6" w:rsidP="00486358">
            <w:pPr>
              <w:rPr>
                <w:rFonts w:ascii="Verdana" w:hAnsi="Verdana"/>
                <w:bCs/>
                <w:sz w:val="20"/>
                <w:szCs w:val="20"/>
              </w:rPr>
            </w:pPr>
          </w:p>
        </w:tc>
        <w:tc>
          <w:tcPr>
            <w:tcW w:w="1298" w:type="dxa"/>
            <w:tcBorders>
              <w:left w:val="single" w:sz="4" w:space="0" w:color="auto"/>
            </w:tcBorders>
          </w:tcPr>
          <w:p w:rsidR="00486358" w:rsidRPr="00FE7DF8" w:rsidRDefault="00486358" w:rsidP="00763CCE">
            <w:pPr>
              <w:jc w:val="center"/>
              <w:rPr>
                <w:rFonts w:ascii="Verdana" w:hAnsi="Verdana"/>
                <w:sz w:val="20"/>
                <w:szCs w:val="20"/>
              </w:rPr>
            </w:pPr>
          </w:p>
          <w:p w:rsidR="00C42AD9" w:rsidRPr="00FE7DF8" w:rsidRDefault="00C42AD9" w:rsidP="00763CCE">
            <w:pPr>
              <w:jc w:val="center"/>
              <w:rPr>
                <w:rFonts w:ascii="Verdana" w:hAnsi="Verdana"/>
                <w:sz w:val="20"/>
                <w:szCs w:val="20"/>
              </w:rPr>
            </w:pPr>
          </w:p>
          <w:p w:rsidR="00C42AD9" w:rsidRPr="00FE7DF8" w:rsidRDefault="00C42AD9" w:rsidP="00763CCE">
            <w:pPr>
              <w:jc w:val="center"/>
              <w:rPr>
                <w:rFonts w:ascii="Verdana" w:hAnsi="Verdana"/>
                <w:sz w:val="20"/>
                <w:szCs w:val="20"/>
              </w:rPr>
            </w:pPr>
          </w:p>
          <w:p w:rsidR="00C42AD9" w:rsidRPr="00FE7DF8" w:rsidRDefault="00C42AD9" w:rsidP="00763CCE">
            <w:pPr>
              <w:jc w:val="center"/>
              <w:rPr>
                <w:rFonts w:ascii="Verdana" w:hAnsi="Verdana"/>
                <w:sz w:val="20"/>
                <w:szCs w:val="20"/>
              </w:rPr>
            </w:pPr>
          </w:p>
          <w:p w:rsidR="00C42AD9" w:rsidRPr="00FE7DF8" w:rsidRDefault="00C42AD9" w:rsidP="00763CCE">
            <w:pPr>
              <w:jc w:val="center"/>
              <w:rPr>
                <w:rFonts w:ascii="Verdana" w:hAnsi="Verdana"/>
                <w:sz w:val="20"/>
                <w:szCs w:val="20"/>
              </w:rPr>
            </w:pPr>
          </w:p>
          <w:p w:rsidR="00C42AD9" w:rsidRPr="00FE7DF8" w:rsidRDefault="00C42AD9" w:rsidP="00763CCE">
            <w:pPr>
              <w:jc w:val="center"/>
              <w:rPr>
                <w:rFonts w:ascii="Verdana" w:hAnsi="Verdana"/>
                <w:sz w:val="20"/>
                <w:szCs w:val="20"/>
              </w:rPr>
            </w:pPr>
            <w:r w:rsidRPr="00FE7DF8">
              <w:rPr>
                <w:rFonts w:ascii="Verdana" w:hAnsi="Verdana"/>
                <w:sz w:val="20"/>
                <w:szCs w:val="20"/>
              </w:rPr>
              <w:t>JB/BC/</w:t>
            </w:r>
          </w:p>
          <w:p w:rsidR="00C42AD9" w:rsidRPr="00FE7DF8" w:rsidRDefault="00C42AD9" w:rsidP="00763CCE">
            <w:pPr>
              <w:jc w:val="center"/>
              <w:rPr>
                <w:rFonts w:ascii="Verdana" w:hAnsi="Verdana"/>
                <w:sz w:val="20"/>
                <w:szCs w:val="20"/>
              </w:rPr>
            </w:pPr>
            <w:r w:rsidRPr="00FE7DF8">
              <w:rPr>
                <w:rFonts w:ascii="Verdana" w:hAnsi="Verdana"/>
                <w:sz w:val="20"/>
                <w:szCs w:val="20"/>
              </w:rPr>
              <w:t>AMac</w:t>
            </w:r>
          </w:p>
          <w:p w:rsidR="000F4A9F" w:rsidRPr="00FE7DF8" w:rsidRDefault="000F4A9F" w:rsidP="00763CCE">
            <w:pPr>
              <w:jc w:val="center"/>
              <w:rPr>
                <w:rFonts w:ascii="Verdana" w:hAnsi="Verdana"/>
                <w:sz w:val="20"/>
                <w:szCs w:val="20"/>
              </w:rPr>
            </w:pPr>
          </w:p>
          <w:p w:rsidR="000F4A9F" w:rsidRPr="00FE7DF8" w:rsidRDefault="000F4A9F" w:rsidP="00763CCE">
            <w:pPr>
              <w:jc w:val="center"/>
              <w:rPr>
                <w:rFonts w:ascii="Verdana" w:hAnsi="Verdana"/>
                <w:sz w:val="20"/>
                <w:szCs w:val="20"/>
              </w:rPr>
            </w:pPr>
          </w:p>
        </w:tc>
      </w:tr>
      <w:tr w:rsidR="007A5394" w:rsidRPr="00FE7DF8" w:rsidTr="006C2319">
        <w:trPr>
          <w:trHeight w:val="524"/>
        </w:trPr>
        <w:tc>
          <w:tcPr>
            <w:tcW w:w="1065" w:type="dxa"/>
          </w:tcPr>
          <w:p w:rsidR="001505BF" w:rsidRPr="00FE7DF8" w:rsidRDefault="0085228E">
            <w:pPr>
              <w:jc w:val="both"/>
              <w:rPr>
                <w:rFonts w:ascii="Verdana" w:hAnsi="Verdana"/>
                <w:sz w:val="20"/>
                <w:szCs w:val="20"/>
              </w:rPr>
            </w:pPr>
            <w:r w:rsidRPr="00FE7DF8">
              <w:rPr>
                <w:rFonts w:ascii="Verdana" w:hAnsi="Verdana"/>
                <w:sz w:val="20"/>
                <w:szCs w:val="20"/>
              </w:rPr>
              <w:t>11</w:t>
            </w:r>
          </w:p>
          <w:p w:rsidR="000B7F4A" w:rsidRPr="00FE7DF8" w:rsidRDefault="000B7F4A">
            <w:pPr>
              <w:jc w:val="both"/>
              <w:rPr>
                <w:rFonts w:ascii="Verdana" w:hAnsi="Verdana"/>
                <w:sz w:val="20"/>
                <w:szCs w:val="20"/>
              </w:rPr>
            </w:pPr>
          </w:p>
        </w:tc>
        <w:tc>
          <w:tcPr>
            <w:tcW w:w="7797" w:type="dxa"/>
            <w:tcBorders>
              <w:right w:val="single" w:sz="4" w:space="0" w:color="auto"/>
            </w:tcBorders>
          </w:tcPr>
          <w:p w:rsidR="0085228E" w:rsidRPr="00FE7DF8" w:rsidRDefault="000F4A9F" w:rsidP="00510483">
            <w:pPr>
              <w:rPr>
                <w:rFonts w:ascii="Verdana" w:hAnsi="Verdana"/>
                <w:b/>
                <w:sz w:val="20"/>
                <w:szCs w:val="20"/>
              </w:rPr>
            </w:pPr>
            <w:r w:rsidRPr="00FE7DF8">
              <w:rPr>
                <w:rFonts w:ascii="Verdana" w:hAnsi="Verdana"/>
                <w:b/>
                <w:sz w:val="20"/>
                <w:szCs w:val="20"/>
              </w:rPr>
              <w:t>ADVOCACY, INFLUENCE &amp; PARTNERSHIPS</w:t>
            </w:r>
          </w:p>
          <w:p w:rsidR="00377B1A" w:rsidRPr="00FE7DF8" w:rsidRDefault="00377B1A" w:rsidP="00510483">
            <w:pPr>
              <w:rPr>
                <w:rFonts w:ascii="Verdana" w:hAnsi="Verdana"/>
                <w:b/>
                <w:sz w:val="20"/>
                <w:szCs w:val="20"/>
              </w:rPr>
            </w:pPr>
          </w:p>
          <w:p w:rsidR="00C42AD9" w:rsidRPr="00FE7DF8" w:rsidRDefault="004908DA" w:rsidP="00377B1A">
            <w:pPr>
              <w:rPr>
                <w:rFonts w:ascii="Verdana" w:hAnsi="Verdana"/>
                <w:bCs/>
                <w:sz w:val="20"/>
                <w:szCs w:val="20"/>
              </w:rPr>
            </w:pPr>
            <w:r w:rsidRPr="00FE7DF8">
              <w:rPr>
                <w:rFonts w:ascii="Verdana" w:hAnsi="Verdana"/>
                <w:b/>
                <w:sz w:val="20"/>
                <w:szCs w:val="20"/>
              </w:rPr>
              <w:t>Strategic G</w:t>
            </w:r>
            <w:r w:rsidR="00377B1A" w:rsidRPr="00FE7DF8">
              <w:rPr>
                <w:rFonts w:ascii="Verdana" w:hAnsi="Verdana"/>
                <w:b/>
                <w:sz w:val="20"/>
                <w:szCs w:val="20"/>
              </w:rPr>
              <w:t>rowth Plan</w:t>
            </w:r>
          </w:p>
          <w:p w:rsidR="004100E2" w:rsidRPr="00FE7DF8" w:rsidRDefault="00377B1A" w:rsidP="00A348AF">
            <w:pPr>
              <w:rPr>
                <w:rFonts w:ascii="Verdana" w:hAnsi="Verdana"/>
                <w:bCs/>
                <w:sz w:val="20"/>
                <w:szCs w:val="20"/>
              </w:rPr>
            </w:pPr>
            <w:r w:rsidRPr="00FE7DF8">
              <w:rPr>
                <w:rFonts w:ascii="Verdana" w:hAnsi="Verdana"/>
                <w:bCs/>
                <w:sz w:val="20"/>
                <w:szCs w:val="20"/>
              </w:rPr>
              <w:t>DS spoke at the Strategic Planning Group earlier in the week</w:t>
            </w:r>
            <w:r w:rsidR="00A348AF" w:rsidRPr="00FE7DF8">
              <w:rPr>
                <w:rFonts w:ascii="Verdana" w:hAnsi="Verdana"/>
                <w:bCs/>
                <w:sz w:val="20"/>
                <w:szCs w:val="20"/>
              </w:rPr>
              <w:t>.  The n</w:t>
            </w:r>
            <w:r w:rsidRPr="00FE7DF8">
              <w:rPr>
                <w:rFonts w:ascii="Verdana" w:hAnsi="Verdana"/>
                <w:bCs/>
                <w:sz w:val="20"/>
                <w:szCs w:val="20"/>
              </w:rPr>
              <w:t xml:space="preserve">ext step </w:t>
            </w:r>
            <w:r w:rsidR="00A348AF" w:rsidRPr="00FE7DF8">
              <w:rPr>
                <w:rFonts w:ascii="Verdana" w:hAnsi="Verdana"/>
                <w:bCs/>
                <w:sz w:val="20"/>
                <w:szCs w:val="20"/>
              </w:rPr>
              <w:t xml:space="preserve">is </w:t>
            </w:r>
            <w:r w:rsidRPr="00FE7DF8">
              <w:rPr>
                <w:rFonts w:ascii="Verdana" w:hAnsi="Verdana"/>
                <w:bCs/>
                <w:sz w:val="20"/>
                <w:szCs w:val="20"/>
              </w:rPr>
              <w:t>to move to delivery</w:t>
            </w:r>
            <w:r w:rsidR="00A348AF" w:rsidRPr="00FE7DF8">
              <w:rPr>
                <w:rFonts w:ascii="Verdana" w:hAnsi="Verdana"/>
                <w:bCs/>
                <w:sz w:val="20"/>
                <w:szCs w:val="20"/>
              </w:rPr>
              <w:t xml:space="preserve"> and looking at opportunities with </w:t>
            </w:r>
            <w:r w:rsidRPr="00FE7DF8">
              <w:rPr>
                <w:rFonts w:ascii="Verdana" w:hAnsi="Verdana"/>
                <w:bCs/>
                <w:sz w:val="20"/>
                <w:szCs w:val="20"/>
              </w:rPr>
              <w:t>links to</w:t>
            </w:r>
            <w:r w:rsidR="00A348AF" w:rsidRPr="00FE7DF8">
              <w:rPr>
                <w:rFonts w:ascii="Verdana" w:hAnsi="Verdana"/>
                <w:bCs/>
                <w:sz w:val="20"/>
                <w:szCs w:val="20"/>
              </w:rPr>
              <w:t xml:space="preserve"> the previous agenda.  The partnership vacancy will be </w:t>
            </w:r>
            <w:r w:rsidRPr="00FE7DF8">
              <w:rPr>
                <w:rFonts w:ascii="Verdana" w:hAnsi="Verdana"/>
                <w:bCs/>
                <w:sz w:val="20"/>
                <w:szCs w:val="20"/>
              </w:rPr>
              <w:t>advertise</w:t>
            </w:r>
            <w:r w:rsidR="00A348AF" w:rsidRPr="00FE7DF8">
              <w:rPr>
                <w:rFonts w:ascii="Verdana" w:hAnsi="Verdana"/>
                <w:bCs/>
                <w:sz w:val="20"/>
                <w:szCs w:val="20"/>
              </w:rPr>
              <w:t xml:space="preserve">d </w:t>
            </w:r>
            <w:r w:rsidRPr="00FE7DF8">
              <w:rPr>
                <w:rFonts w:ascii="Verdana" w:hAnsi="Verdana"/>
                <w:bCs/>
                <w:sz w:val="20"/>
                <w:szCs w:val="20"/>
              </w:rPr>
              <w:t>shortly.</w:t>
            </w:r>
            <w:r w:rsidR="00A348AF" w:rsidRPr="00FE7DF8">
              <w:rPr>
                <w:rFonts w:ascii="Verdana" w:hAnsi="Verdana"/>
                <w:bCs/>
                <w:sz w:val="20"/>
                <w:szCs w:val="20"/>
              </w:rPr>
              <w:t xml:space="preserve">  There is an opportunity to shape the questions for the interview and JB to email to BS prior to interviews taking place.</w:t>
            </w:r>
            <w:r w:rsidR="00A348AF" w:rsidRPr="00FE7DF8">
              <w:rPr>
                <w:rFonts w:ascii="Verdana" w:hAnsi="Verdana"/>
                <w:bCs/>
                <w:sz w:val="20"/>
                <w:szCs w:val="20"/>
              </w:rPr>
              <w:br/>
            </w:r>
          </w:p>
          <w:p w:rsidR="00A348AF" w:rsidRPr="00FE7DF8" w:rsidRDefault="004100E2" w:rsidP="00A348AF">
            <w:pPr>
              <w:rPr>
                <w:rFonts w:ascii="Verdana" w:hAnsi="Verdana"/>
                <w:b/>
                <w:sz w:val="20"/>
                <w:szCs w:val="20"/>
              </w:rPr>
            </w:pPr>
            <w:r w:rsidRPr="00FE7DF8">
              <w:rPr>
                <w:rFonts w:ascii="Verdana" w:hAnsi="Verdana"/>
                <w:b/>
                <w:sz w:val="20"/>
                <w:szCs w:val="20"/>
              </w:rPr>
              <w:t>Collaborative Leadership</w:t>
            </w:r>
          </w:p>
          <w:p w:rsidR="00A348AF" w:rsidRPr="00FE7DF8" w:rsidRDefault="004100E2" w:rsidP="00A348AF">
            <w:pPr>
              <w:rPr>
                <w:rFonts w:ascii="Verdana" w:hAnsi="Verdana"/>
                <w:bCs/>
                <w:sz w:val="20"/>
                <w:szCs w:val="20"/>
              </w:rPr>
            </w:pPr>
            <w:r w:rsidRPr="00FE7DF8">
              <w:rPr>
                <w:rFonts w:ascii="Verdana" w:hAnsi="Verdana"/>
                <w:bCs/>
                <w:sz w:val="20"/>
                <w:szCs w:val="20"/>
              </w:rPr>
              <w:t xml:space="preserve">Sport England </w:t>
            </w:r>
            <w:r w:rsidR="00A348AF" w:rsidRPr="00FE7DF8">
              <w:rPr>
                <w:rFonts w:ascii="Verdana" w:hAnsi="Verdana"/>
                <w:bCs/>
                <w:sz w:val="20"/>
                <w:szCs w:val="20"/>
              </w:rPr>
              <w:t xml:space="preserve">are </w:t>
            </w:r>
            <w:r w:rsidRPr="00FE7DF8">
              <w:rPr>
                <w:rFonts w:ascii="Verdana" w:hAnsi="Verdana"/>
                <w:bCs/>
                <w:sz w:val="20"/>
                <w:szCs w:val="20"/>
              </w:rPr>
              <w:t xml:space="preserve">looking at </w:t>
            </w:r>
            <w:r w:rsidR="00A348AF" w:rsidRPr="00FE7DF8">
              <w:rPr>
                <w:rFonts w:ascii="Verdana" w:hAnsi="Verdana"/>
                <w:bCs/>
                <w:sz w:val="20"/>
                <w:szCs w:val="20"/>
              </w:rPr>
              <w:t xml:space="preserve">the </w:t>
            </w:r>
            <w:r w:rsidRPr="00FE7DF8">
              <w:rPr>
                <w:rFonts w:ascii="Verdana" w:hAnsi="Verdana"/>
                <w:bCs/>
                <w:sz w:val="20"/>
                <w:szCs w:val="20"/>
              </w:rPr>
              <w:t xml:space="preserve">LGA programme – public sector leadership programmes. </w:t>
            </w:r>
            <w:r w:rsidR="00A348AF" w:rsidRPr="00FE7DF8">
              <w:rPr>
                <w:rFonts w:ascii="Verdana" w:hAnsi="Verdana"/>
                <w:bCs/>
                <w:sz w:val="20"/>
                <w:szCs w:val="20"/>
              </w:rPr>
              <w:t xml:space="preserve">A briefing paper has been produced and sent </w:t>
            </w:r>
            <w:r w:rsidR="00306CA0" w:rsidRPr="00FE7DF8">
              <w:rPr>
                <w:rFonts w:ascii="Verdana" w:hAnsi="Verdana"/>
                <w:bCs/>
                <w:sz w:val="20"/>
                <w:szCs w:val="20"/>
              </w:rPr>
              <w:t>t</w:t>
            </w:r>
            <w:r w:rsidR="00A348AF" w:rsidRPr="00FE7DF8">
              <w:rPr>
                <w:rFonts w:ascii="Verdana" w:hAnsi="Verdana"/>
                <w:bCs/>
                <w:sz w:val="20"/>
                <w:szCs w:val="20"/>
              </w:rPr>
              <w:t>o Sport England to look at c</w:t>
            </w:r>
            <w:r w:rsidRPr="00FE7DF8">
              <w:rPr>
                <w:rFonts w:ascii="Verdana" w:hAnsi="Verdana"/>
                <w:bCs/>
                <w:sz w:val="20"/>
                <w:szCs w:val="20"/>
              </w:rPr>
              <w:t>ollaborative leadership for our area</w:t>
            </w:r>
            <w:r w:rsidR="00A348AF" w:rsidRPr="00FE7DF8">
              <w:rPr>
                <w:rFonts w:ascii="Verdana" w:hAnsi="Verdana"/>
                <w:bCs/>
                <w:sz w:val="20"/>
                <w:szCs w:val="20"/>
              </w:rPr>
              <w:t>, bringing together senior leaders across the sectors ie. H</w:t>
            </w:r>
            <w:r w:rsidRPr="00FE7DF8">
              <w:rPr>
                <w:rFonts w:ascii="Verdana" w:hAnsi="Verdana"/>
                <w:bCs/>
                <w:sz w:val="20"/>
                <w:szCs w:val="20"/>
              </w:rPr>
              <w:t xml:space="preserve">ousing, Transport, Education, </w:t>
            </w:r>
            <w:r w:rsidR="00A348AF" w:rsidRPr="00FE7DF8">
              <w:rPr>
                <w:rFonts w:ascii="Verdana" w:hAnsi="Verdana"/>
                <w:bCs/>
                <w:sz w:val="20"/>
                <w:szCs w:val="20"/>
              </w:rPr>
              <w:t>to</w:t>
            </w:r>
            <w:r w:rsidRPr="00FE7DF8">
              <w:rPr>
                <w:rFonts w:ascii="Verdana" w:hAnsi="Verdana"/>
                <w:bCs/>
                <w:sz w:val="20"/>
                <w:szCs w:val="20"/>
              </w:rPr>
              <w:t xml:space="preserve"> identify </w:t>
            </w:r>
            <w:r w:rsidR="00A348AF" w:rsidRPr="00FE7DF8">
              <w:rPr>
                <w:rFonts w:ascii="Verdana" w:hAnsi="Verdana"/>
                <w:bCs/>
                <w:sz w:val="20"/>
                <w:szCs w:val="20"/>
              </w:rPr>
              <w:t xml:space="preserve">the </w:t>
            </w:r>
            <w:r w:rsidRPr="00FE7DF8">
              <w:rPr>
                <w:rFonts w:ascii="Verdana" w:hAnsi="Verdana"/>
                <w:bCs/>
                <w:sz w:val="20"/>
                <w:szCs w:val="20"/>
              </w:rPr>
              <w:t xml:space="preserve">golden threads.  </w:t>
            </w:r>
            <w:r w:rsidR="00A348AF" w:rsidRPr="00FE7DF8">
              <w:rPr>
                <w:rFonts w:ascii="Verdana" w:hAnsi="Verdana"/>
                <w:bCs/>
                <w:sz w:val="20"/>
                <w:szCs w:val="20"/>
              </w:rPr>
              <w:t>This has received s</w:t>
            </w:r>
            <w:r w:rsidRPr="00FE7DF8">
              <w:rPr>
                <w:rFonts w:ascii="Verdana" w:hAnsi="Verdana"/>
                <w:bCs/>
                <w:sz w:val="20"/>
                <w:szCs w:val="20"/>
              </w:rPr>
              <w:t>upport from Sport England</w:t>
            </w:r>
            <w:r w:rsidR="00A348AF" w:rsidRPr="00FE7DF8">
              <w:rPr>
                <w:rFonts w:ascii="Verdana" w:hAnsi="Verdana"/>
                <w:bCs/>
                <w:sz w:val="20"/>
                <w:szCs w:val="20"/>
              </w:rPr>
              <w:t xml:space="preserve"> with a meeting scheduled for the 14</w:t>
            </w:r>
            <w:r w:rsidR="00A348AF" w:rsidRPr="00FE7DF8">
              <w:rPr>
                <w:rFonts w:ascii="Verdana" w:hAnsi="Verdana"/>
                <w:bCs/>
                <w:sz w:val="20"/>
                <w:szCs w:val="20"/>
                <w:vertAlign w:val="superscript"/>
              </w:rPr>
              <w:t>th</w:t>
            </w:r>
            <w:r w:rsidR="00A348AF" w:rsidRPr="00FE7DF8">
              <w:rPr>
                <w:rFonts w:ascii="Verdana" w:hAnsi="Verdana"/>
                <w:bCs/>
                <w:sz w:val="20"/>
                <w:szCs w:val="20"/>
              </w:rPr>
              <w:t xml:space="preserve"> March 2019 which will explore ideas on </w:t>
            </w:r>
            <w:r w:rsidRPr="00FE7DF8">
              <w:rPr>
                <w:rFonts w:ascii="Verdana" w:hAnsi="Verdana"/>
                <w:bCs/>
                <w:sz w:val="20"/>
                <w:szCs w:val="20"/>
              </w:rPr>
              <w:t>potential funding.</w:t>
            </w:r>
          </w:p>
          <w:p w:rsidR="004100E2" w:rsidRPr="00FE7DF8" w:rsidRDefault="00A82547" w:rsidP="00A348AF">
            <w:pPr>
              <w:rPr>
                <w:rFonts w:ascii="Verdana" w:hAnsi="Verdana"/>
                <w:bCs/>
                <w:sz w:val="20"/>
                <w:szCs w:val="20"/>
              </w:rPr>
            </w:pPr>
            <w:r w:rsidRPr="00FE7DF8">
              <w:rPr>
                <w:rFonts w:ascii="Verdana" w:hAnsi="Verdana"/>
                <w:bCs/>
                <w:sz w:val="20"/>
                <w:szCs w:val="20"/>
              </w:rPr>
              <w:tab/>
            </w:r>
          </w:p>
          <w:p w:rsidR="00A348AF" w:rsidRPr="00FE7DF8" w:rsidRDefault="004100E2" w:rsidP="00377B1A">
            <w:pPr>
              <w:rPr>
                <w:rFonts w:ascii="Verdana" w:hAnsi="Verdana"/>
                <w:bCs/>
                <w:sz w:val="20"/>
                <w:szCs w:val="20"/>
              </w:rPr>
            </w:pPr>
            <w:r w:rsidRPr="00FE7DF8">
              <w:rPr>
                <w:rFonts w:ascii="Verdana" w:hAnsi="Verdana"/>
                <w:b/>
                <w:sz w:val="20"/>
                <w:szCs w:val="20"/>
              </w:rPr>
              <w:t>Growth Infra-Structure</w:t>
            </w:r>
          </w:p>
          <w:p w:rsidR="00FE7DF8" w:rsidRPr="00FE7DF8" w:rsidRDefault="004100E2" w:rsidP="004048E4">
            <w:pPr>
              <w:rPr>
                <w:rFonts w:ascii="Verdana" w:hAnsi="Verdana"/>
                <w:bCs/>
                <w:sz w:val="20"/>
                <w:szCs w:val="20"/>
              </w:rPr>
            </w:pPr>
            <w:r w:rsidRPr="00FE7DF8">
              <w:rPr>
                <w:rFonts w:ascii="Verdana" w:hAnsi="Verdana"/>
                <w:bCs/>
                <w:sz w:val="20"/>
                <w:szCs w:val="20"/>
              </w:rPr>
              <w:t>Active Environments</w:t>
            </w:r>
            <w:r w:rsidR="00306CA0" w:rsidRPr="00FE7DF8">
              <w:rPr>
                <w:rFonts w:ascii="Verdana" w:hAnsi="Verdana"/>
                <w:bCs/>
                <w:sz w:val="20"/>
                <w:szCs w:val="20"/>
              </w:rPr>
              <w:t xml:space="preserve"> are</w:t>
            </w:r>
            <w:r w:rsidRPr="00FE7DF8">
              <w:rPr>
                <w:rFonts w:ascii="Verdana" w:hAnsi="Verdana"/>
                <w:bCs/>
                <w:sz w:val="20"/>
                <w:szCs w:val="20"/>
              </w:rPr>
              <w:t xml:space="preserve"> meeting </w:t>
            </w:r>
            <w:r w:rsidR="004048E4">
              <w:rPr>
                <w:rFonts w:ascii="Verdana" w:hAnsi="Verdana"/>
                <w:bCs/>
                <w:sz w:val="20"/>
                <w:szCs w:val="20"/>
              </w:rPr>
              <w:t>in March</w:t>
            </w:r>
            <w:r w:rsidR="00FE7DF8" w:rsidRPr="00FE7DF8">
              <w:rPr>
                <w:rFonts w:ascii="Verdana" w:hAnsi="Verdana"/>
                <w:bCs/>
                <w:sz w:val="20"/>
                <w:szCs w:val="20"/>
              </w:rPr>
              <w:t xml:space="preserve"> and </w:t>
            </w:r>
            <w:r w:rsidR="004048E4">
              <w:rPr>
                <w:rFonts w:ascii="Verdana" w:hAnsi="Verdana"/>
                <w:bCs/>
                <w:sz w:val="20"/>
                <w:szCs w:val="20"/>
              </w:rPr>
              <w:t>it would be beneficial for LRS to be involved</w:t>
            </w:r>
            <w:r w:rsidR="00FE7DF8" w:rsidRPr="00FE7DF8">
              <w:rPr>
                <w:rFonts w:ascii="Verdana" w:hAnsi="Verdana"/>
                <w:bCs/>
                <w:sz w:val="20"/>
                <w:szCs w:val="20"/>
              </w:rPr>
              <w:t xml:space="preserve"> regularly at these meetings</w:t>
            </w:r>
            <w:r w:rsidRPr="00FE7DF8">
              <w:rPr>
                <w:rFonts w:ascii="Verdana" w:hAnsi="Verdana"/>
                <w:bCs/>
                <w:sz w:val="20"/>
                <w:szCs w:val="20"/>
              </w:rPr>
              <w:t xml:space="preserve">. </w:t>
            </w:r>
            <w:r w:rsidR="00FE7DF8" w:rsidRPr="00FE7DF8">
              <w:rPr>
                <w:rFonts w:ascii="Verdana" w:hAnsi="Verdana"/>
                <w:bCs/>
                <w:sz w:val="20"/>
                <w:szCs w:val="20"/>
              </w:rPr>
              <w:t xml:space="preserve">Need to work with </w:t>
            </w:r>
            <w:r w:rsidRPr="00FE7DF8">
              <w:rPr>
                <w:rFonts w:ascii="Verdana" w:hAnsi="Verdana"/>
                <w:bCs/>
                <w:sz w:val="20"/>
                <w:szCs w:val="20"/>
              </w:rPr>
              <w:t>LAs to reinforce language, emerging policy and plans and</w:t>
            </w:r>
            <w:r w:rsidR="00AD7D02">
              <w:rPr>
                <w:rFonts w:ascii="Verdana" w:hAnsi="Verdana"/>
                <w:bCs/>
                <w:sz w:val="20"/>
                <w:szCs w:val="20"/>
              </w:rPr>
              <w:t xml:space="preserve"> to </w:t>
            </w:r>
            <w:r w:rsidRPr="00FE7DF8">
              <w:rPr>
                <w:rFonts w:ascii="Verdana" w:hAnsi="Verdana"/>
                <w:bCs/>
                <w:sz w:val="20"/>
                <w:szCs w:val="20"/>
              </w:rPr>
              <w:t>buil</w:t>
            </w:r>
            <w:r w:rsidR="00FE7DF8" w:rsidRPr="00FE7DF8">
              <w:rPr>
                <w:rFonts w:ascii="Verdana" w:hAnsi="Verdana"/>
                <w:bCs/>
                <w:sz w:val="20"/>
                <w:szCs w:val="20"/>
              </w:rPr>
              <w:t>d</w:t>
            </w:r>
            <w:r w:rsidRPr="00FE7DF8">
              <w:rPr>
                <w:rFonts w:ascii="Verdana" w:hAnsi="Verdana"/>
                <w:bCs/>
                <w:sz w:val="20"/>
                <w:szCs w:val="20"/>
              </w:rPr>
              <w:t xml:space="preserve"> into policy language</w:t>
            </w:r>
            <w:r w:rsidR="00FE7DF8" w:rsidRPr="00FE7DF8">
              <w:rPr>
                <w:rFonts w:ascii="Verdana" w:hAnsi="Verdana"/>
                <w:bCs/>
                <w:sz w:val="20"/>
                <w:szCs w:val="20"/>
              </w:rPr>
              <w:t xml:space="preserve"> to make it more </w:t>
            </w:r>
            <w:r w:rsidRPr="00FE7DF8">
              <w:rPr>
                <w:rFonts w:ascii="Verdana" w:hAnsi="Verdana"/>
                <w:bCs/>
                <w:sz w:val="20"/>
                <w:szCs w:val="20"/>
              </w:rPr>
              <w:t xml:space="preserve">practical.  Homes England </w:t>
            </w:r>
            <w:r w:rsidR="00FE7DF8" w:rsidRPr="00FE7DF8">
              <w:rPr>
                <w:rFonts w:ascii="Verdana" w:hAnsi="Verdana"/>
                <w:bCs/>
                <w:sz w:val="20"/>
                <w:szCs w:val="20"/>
              </w:rPr>
              <w:t>have regional hubs to look at this area of work.</w:t>
            </w:r>
          </w:p>
          <w:p w:rsidR="004100E2" w:rsidRPr="00FE7DF8" w:rsidRDefault="004100E2" w:rsidP="00377B1A">
            <w:pPr>
              <w:rPr>
                <w:rFonts w:ascii="Verdana" w:hAnsi="Verdana"/>
                <w:bCs/>
                <w:sz w:val="20"/>
                <w:szCs w:val="20"/>
              </w:rPr>
            </w:pPr>
          </w:p>
          <w:p w:rsidR="004100E2" w:rsidRPr="00FE7DF8" w:rsidRDefault="00FE7DF8" w:rsidP="00FE7DF8">
            <w:pPr>
              <w:rPr>
                <w:rFonts w:ascii="Verdana" w:hAnsi="Verdana"/>
                <w:bCs/>
                <w:sz w:val="20"/>
                <w:szCs w:val="20"/>
              </w:rPr>
            </w:pPr>
            <w:r w:rsidRPr="00FE7DF8">
              <w:rPr>
                <w:rFonts w:ascii="Verdana" w:hAnsi="Verdana"/>
                <w:bCs/>
                <w:sz w:val="20"/>
                <w:szCs w:val="20"/>
              </w:rPr>
              <w:t xml:space="preserve">Sports Conference Prospectus handout was circulated.   If you have any </w:t>
            </w:r>
            <w:proofErr w:type="gramStart"/>
            <w:r w:rsidRPr="00FE7DF8">
              <w:rPr>
                <w:rFonts w:ascii="Verdana" w:hAnsi="Verdana"/>
                <w:bCs/>
                <w:sz w:val="20"/>
                <w:szCs w:val="20"/>
              </w:rPr>
              <w:t>feedback</w:t>
            </w:r>
            <w:proofErr w:type="gramEnd"/>
            <w:r w:rsidRPr="00FE7DF8">
              <w:rPr>
                <w:rFonts w:ascii="Verdana" w:hAnsi="Verdana"/>
                <w:bCs/>
                <w:sz w:val="20"/>
                <w:szCs w:val="20"/>
              </w:rPr>
              <w:t xml:space="preserve"> please advise AC.</w:t>
            </w:r>
          </w:p>
          <w:p w:rsidR="00377B1A" w:rsidRPr="00FE7DF8" w:rsidRDefault="00377B1A" w:rsidP="00377B1A">
            <w:pPr>
              <w:rPr>
                <w:rFonts w:ascii="Verdana" w:hAnsi="Verdana"/>
                <w:bCs/>
                <w:sz w:val="20"/>
                <w:szCs w:val="20"/>
              </w:rPr>
            </w:pPr>
          </w:p>
        </w:tc>
        <w:tc>
          <w:tcPr>
            <w:tcW w:w="1298" w:type="dxa"/>
            <w:tcBorders>
              <w:left w:val="single" w:sz="4" w:space="0" w:color="auto"/>
            </w:tcBorders>
          </w:tcPr>
          <w:p w:rsidR="00510483" w:rsidRPr="00FE7DF8" w:rsidRDefault="00510483" w:rsidP="00510483">
            <w:pPr>
              <w:rPr>
                <w:rFonts w:ascii="Verdana" w:hAnsi="Verdana"/>
                <w:sz w:val="20"/>
                <w:szCs w:val="20"/>
              </w:rPr>
            </w:pPr>
          </w:p>
          <w:p w:rsidR="00486358" w:rsidRDefault="00486358" w:rsidP="00510483">
            <w:pPr>
              <w:rPr>
                <w:rFonts w:ascii="Verdana" w:hAnsi="Verdana"/>
                <w:sz w:val="20"/>
                <w:szCs w:val="20"/>
              </w:rPr>
            </w:pPr>
          </w:p>
          <w:p w:rsidR="00AD7D02" w:rsidRDefault="00AD7D02" w:rsidP="00510483">
            <w:pPr>
              <w:rPr>
                <w:rFonts w:ascii="Verdana" w:hAnsi="Verdana"/>
                <w:sz w:val="20"/>
                <w:szCs w:val="20"/>
              </w:rPr>
            </w:pPr>
          </w:p>
          <w:p w:rsidR="00AD7D02" w:rsidRDefault="00AD7D02" w:rsidP="00510483">
            <w:pPr>
              <w:rPr>
                <w:rFonts w:ascii="Verdana" w:hAnsi="Verdana"/>
                <w:sz w:val="20"/>
                <w:szCs w:val="20"/>
              </w:rPr>
            </w:pPr>
          </w:p>
          <w:p w:rsidR="00AD7D02" w:rsidRDefault="00AD7D02" w:rsidP="00510483">
            <w:pPr>
              <w:rPr>
                <w:rFonts w:ascii="Verdana" w:hAnsi="Verdana"/>
                <w:sz w:val="20"/>
                <w:szCs w:val="20"/>
              </w:rPr>
            </w:pPr>
          </w:p>
          <w:p w:rsidR="00AD7D02" w:rsidRDefault="00AD7D02" w:rsidP="00510483">
            <w:pPr>
              <w:rPr>
                <w:rFonts w:ascii="Verdana" w:hAnsi="Verdana"/>
                <w:sz w:val="20"/>
                <w:szCs w:val="20"/>
              </w:rPr>
            </w:pPr>
          </w:p>
          <w:p w:rsidR="00AD7D02" w:rsidRPr="00FE7DF8" w:rsidRDefault="00AD7D02" w:rsidP="00510483">
            <w:pPr>
              <w:rPr>
                <w:rFonts w:ascii="Verdana" w:hAnsi="Verdana"/>
                <w:sz w:val="20"/>
                <w:szCs w:val="20"/>
              </w:rPr>
            </w:pPr>
            <w:r>
              <w:rPr>
                <w:rFonts w:ascii="Verdana" w:hAnsi="Verdana"/>
                <w:sz w:val="20"/>
                <w:szCs w:val="20"/>
              </w:rPr>
              <w:t>JB</w:t>
            </w:r>
          </w:p>
          <w:p w:rsidR="00510483" w:rsidRPr="00FE7DF8" w:rsidRDefault="00510483" w:rsidP="00510483">
            <w:pPr>
              <w:rPr>
                <w:rFonts w:ascii="Verdana" w:hAnsi="Verdana"/>
                <w:sz w:val="20"/>
                <w:szCs w:val="20"/>
              </w:rPr>
            </w:pPr>
          </w:p>
          <w:p w:rsidR="00510483" w:rsidRPr="00FE7DF8" w:rsidRDefault="00510483" w:rsidP="00510483">
            <w:pPr>
              <w:rPr>
                <w:rFonts w:ascii="Verdana" w:hAnsi="Verdana"/>
                <w:sz w:val="20"/>
                <w:szCs w:val="20"/>
              </w:rPr>
            </w:pPr>
          </w:p>
        </w:tc>
      </w:tr>
      <w:tr w:rsidR="000F4A9F" w:rsidRPr="00FE7DF8" w:rsidTr="003E205C">
        <w:trPr>
          <w:trHeight w:val="735"/>
        </w:trPr>
        <w:tc>
          <w:tcPr>
            <w:tcW w:w="1065" w:type="dxa"/>
          </w:tcPr>
          <w:p w:rsidR="000F4A9F" w:rsidRPr="00FE7DF8" w:rsidRDefault="000F4A9F" w:rsidP="0043733E">
            <w:pPr>
              <w:jc w:val="both"/>
              <w:rPr>
                <w:rFonts w:ascii="Verdana" w:hAnsi="Verdana"/>
                <w:sz w:val="20"/>
                <w:szCs w:val="20"/>
              </w:rPr>
            </w:pPr>
            <w:r w:rsidRPr="00FE7DF8">
              <w:rPr>
                <w:rFonts w:ascii="Verdana" w:hAnsi="Verdana"/>
                <w:sz w:val="20"/>
                <w:szCs w:val="20"/>
              </w:rPr>
              <w:t>12</w:t>
            </w:r>
          </w:p>
        </w:tc>
        <w:tc>
          <w:tcPr>
            <w:tcW w:w="7797" w:type="dxa"/>
            <w:tcBorders>
              <w:right w:val="single" w:sz="4" w:space="0" w:color="auto"/>
            </w:tcBorders>
          </w:tcPr>
          <w:p w:rsidR="000F4A9F" w:rsidRPr="00FE7DF8" w:rsidRDefault="000F4A9F" w:rsidP="003E205C">
            <w:pPr>
              <w:rPr>
                <w:rFonts w:ascii="Verdana" w:hAnsi="Verdana"/>
                <w:b/>
                <w:bCs/>
                <w:sz w:val="20"/>
                <w:szCs w:val="20"/>
              </w:rPr>
            </w:pPr>
            <w:r w:rsidRPr="00FE7DF8">
              <w:rPr>
                <w:rFonts w:ascii="Verdana" w:hAnsi="Verdana"/>
                <w:b/>
                <w:bCs/>
                <w:sz w:val="20"/>
                <w:szCs w:val="20"/>
              </w:rPr>
              <w:t>ANY OTHER BUSINESS</w:t>
            </w:r>
          </w:p>
          <w:p w:rsidR="004100E2" w:rsidRPr="00FE7DF8" w:rsidRDefault="004100E2" w:rsidP="003E205C">
            <w:pPr>
              <w:rPr>
                <w:rFonts w:ascii="Verdana" w:hAnsi="Verdana"/>
                <w:sz w:val="20"/>
                <w:szCs w:val="20"/>
              </w:rPr>
            </w:pPr>
          </w:p>
          <w:p w:rsidR="004100E2" w:rsidRPr="00FE7DF8" w:rsidRDefault="00C42AD9" w:rsidP="004048E4">
            <w:pPr>
              <w:rPr>
                <w:rFonts w:ascii="Verdana" w:hAnsi="Verdana"/>
                <w:sz w:val="20"/>
                <w:szCs w:val="20"/>
              </w:rPr>
            </w:pPr>
            <w:r w:rsidRPr="00FE7DF8">
              <w:rPr>
                <w:rFonts w:ascii="Verdana" w:hAnsi="Verdana"/>
                <w:sz w:val="20"/>
                <w:szCs w:val="20"/>
              </w:rPr>
              <w:t>Exit Interviews: Responses received and</w:t>
            </w:r>
            <w:r w:rsidR="004048E4">
              <w:rPr>
                <w:rFonts w:ascii="Verdana" w:hAnsi="Verdana"/>
                <w:sz w:val="20"/>
                <w:szCs w:val="20"/>
              </w:rPr>
              <w:t xml:space="preserve"> the main correlation amongst</w:t>
            </w:r>
            <w:r w:rsidR="004100E2" w:rsidRPr="00FE7DF8">
              <w:rPr>
                <w:rFonts w:ascii="Verdana" w:hAnsi="Verdana"/>
                <w:sz w:val="20"/>
                <w:szCs w:val="20"/>
              </w:rPr>
              <w:t xml:space="preserve"> the responses</w:t>
            </w:r>
            <w:r w:rsidRPr="00FE7DF8">
              <w:rPr>
                <w:rFonts w:ascii="Verdana" w:hAnsi="Verdana"/>
                <w:sz w:val="20"/>
                <w:szCs w:val="20"/>
              </w:rPr>
              <w:t xml:space="preserve"> </w:t>
            </w:r>
            <w:r w:rsidR="004100E2" w:rsidRPr="00FE7DF8">
              <w:rPr>
                <w:rFonts w:ascii="Verdana" w:hAnsi="Verdana"/>
                <w:sz w:val="20"/>
                <w:szCs w:val="20"/>
              </w:rPr>
              <w:t>is that there are no opportunities</w:t>
            </w:r>
            <w:r w:rsidRPr="00FE7DF8">
              <w:rPr>
                <w:rFonts w:ascii="Verdana" w:hAnsi="Verdana"/>
                <w:sz w:val="20"/>
                <w:szCs w:val="20"/>
              </w:rPr>
              <w:t xml:space="preserve"> for promotion </w:t>
            </w:r>
            <w:r w:rsidR="004100E2" w:rsidRPr="00FE7DF8">
              <w:rPr>
                <w:rFonts w:ascii="Verdana" w:hAnsi="Verdana"/>
                <w:sz w:val="20"/>
                <w:szCs w:val="20"/>
              </w:rPr>
              <w:t xml:space="preserve">which is </w:t>
            </w:r>
            <w:r w:rsidRPr="00FE7DF8">
              <w:rPr>
                <w:rFonts w:ascii="Verdana" w:hAnsi="Verdana"/>
                <w:sz w:val="20"/>
                <w:szCs w:val="20"/>
              </w:rPr>
              <w:t>connected to LRS being a small organisation.</w:t>
            </w:r>
          </w:p>
          <w:p w:rsidR="00C42AD9" w:rsidRPr="00FE7DF8" w:rsidRDefault="00C42AD9" w:rsidP="003E205C">
            <w:pPr>
              <w:rPr>
                <w:rFonts w:ascii="Verdana" w:hAnsi="Verdana"/>
                <w:sz w:val="20"/>
                <w:szCs w:val="20"/>
              </w:rPr>
            </w:pPr>
          </w:p>
        </w:tc>
        <w:tc>
          <w:tcPr>
            <w:tcW w:w="1298" w:type="dxa"/>
            <w:tcBorders>
              <w:left w:val="single" w:sz="4" w:space="0" w:color="auto"/>
            </w:tcBorders>
          </w:tcPr>
          <w:p w:rsidR="000F4A9F" w:rsidRPr="00FE7DF8" w:rsidRDefault="000F4A9F" w:rsidP="00B05938">
            <w:pPr>
              <w:rPr>
                <w:rFonts w:ascii="Verdana" w:hAnsi="Verdana"/>
                <w:sz w:val="20"/>
                <w:szCs w:val="20"/>
              </w:rPr>
            </w:pPr>
          </w:p>
        </w:tc>
      </w:tr>
      <w:tr w:rsidR="000C23A4" w:rsidRPr="00FE7DF8" w:rsidTr="003E205C">
        <w:trPr>
          <w:trHeight w:val="735"/>
        </w:trPr>
        <w:tc>
          <w:tcPr>
            <w:tcW w:w="1065" w:type="dxa"/>
          </w:tcPr>
          <w:p w:rsidR="006C2319" w:rsidRPr="00FE7DF8" w:rsidRDefault="0085228E" w:rsidP="0043733E">
            <w:pPr>
              <w:jc w:val="both"/>
              <w:rPr>
                <w:rFonts w:ascii="Verdana" w:hAnsi="Verdana"/>
                <w:sz w:val="20"/>
                <w:szCs w:val="20"/>
              </w:rPr>
            </w:pPr>
            <w:r w:rsidRPr="00FE7DF8">
              <w:rPr>
                <w:rFonts w:ascii="Verdana" w:hAnsi="Verdana"/>
                <w:sz w:val="20"/>
                <w:szCs w:val="20"/>
              </w:rPr>
              <w:t>12</w:t>
            </w:r>
          </w:p>
          <w:p w:rsidR="006C2319" w:rsidRPr="00FE7DF8" w:rsidRDefault="006C2319" w:rsidP="0043733E">
            <w:pPr>
              <w:jc w:val="both"/>
              <w:rPr>
                <w:rFonts w:ascii="Verdana" w:hAnsi="Verdana"/>
                <w:sz w:val="20"/>
                <w:szCs w:val="20"/>
              </w:rPr>
            </w:pPr>
          </w:p>
        </w:tc>
        <w:tc>
          <w:tcPr>
            <w:tcW w:w="7797" w:type="dxa"/>
            <w:tcBorders>
              <w:right w:val="single" w:sz="4" w:space="0" w:color="auto"/>
            </w:tcBorders>
          </w:tcPr>
          <w:p w:rsidR="00AC7E9D" w:rsidRPr="00FE7DF8" w:rsidRDefault="00964246" w:rsidP="003E205C">
            <w:pPr>
              <w:rPr>
                <w:rFonts w:ascii="Verdana" w:hAnsi="Verdana"/>
                <w:bCs/>
                <w:sz w:val="20"/>
                <w:szCs w:val="20"/>
              </w:rPr>
            </w:pPr>
            <w:r w:rsidRPr="00FE7DF8">
              <w:rPr>
                <w:rFonts w:ascii="Verdana" w:hAnsi="Verdana"/>
                <w:b/>
                <w:sz w:val="20"/>
                <w:szCs w:val="20"/>
              </w:rPr>
              <w:t>FUTURE BOARD AGENDA ITEMS</w:t>
            </w:r>
          </w:p>
          <w:p w:rsidR="00DD7541" w:rsidRPr="00FE7DF8" w:rsidRDefault="00DD7541" w:rsidP="003E205C">
            <w:pPr>
              <w:rPr>
                <w:rFonts w:ascii="Verdana" w:hAnsi="Verdana"/>
                <w:bCs/>
                <w:sz w:val="20"/>
                <w:szCs w:val="20"/>
              </w:rPr>
            </w:pPr>
          </w:p>
          <w:p w:rsidR="0085228E" w:rsidRPr="00FE7DF8" w:rsidRDefault="0085228E" w:rsidP="000F4A9F">
            <w:pPr>
              <w:rPr>
                <w:rFonts w:ascii="Verdana" w:hAnsi="Verdana"/>
                <w:sz w:val="20"/>
                <w:szCs w:val="20"/>
              </w:rPr>
            </w:pPr>
          </w:p>
          <w:p w:rsidR="00D4112B" w:rsidRPr="00FE7DF8" w:rsidRDefault="00D4112B" w:rsidP="0085228E">
            <w:pPr>
              <w:pStyle w:val="ListParagraph"/>
              <w:rPr>
                <w:rFonts w:ascii="Verdana" w:hAnsi="Verdana"/>
                <w:bCs/>
                <w:sz w:val="20"/>
                <w:szCs w:val="20"/>
              </w:rPr>
            </w:pPr>
          </w:p>
        </w:tc>
        <w:tc>
          <w:tcPr>
            <w:tcW w:w="1298" w:type="dxa"/>
            <w:tcBorders>
              <w:left w:val="single" w:sz="4" w:space="0" w:color="auto"/>
            </w:tcBorders>
          </w:tcPr>
          <w:p w:rsidR="00B05938" w:rsidRPr="00FE7DF8" w:rsidRDefault="00B05938" w:rsidP="00B05938">
            <w:pPr>
              <w:rPr>
                <w:rFonts w:ascii="Verdana" w:hAnsi="Verdana"/>
                <w:sz w:val="20"/>
                <w:szCs w:val="20"/>
              </w:rPr>
            </w:pPr>
          </w:p>
          <w:p w:rsidR="00C025FD" w:rsidRPr="00FE7DF8" w:rsidRDefault="00C025FD" w:rsidP="00B05938">
            <w:pPr>
              <w:rPr>
                <w:rFonts w:ascii="Verdana" w:hAnsi="Verdana"/>
                <w:sz w:val="20"/>
                <w:szCs w:val="20"/>
              </w:rPr>
            </w:pPr>
          </w:p>
          <w:p w:rsidR="00C025FD" w:rsidRPr="00FE7DF8" w:rsidRDefault="00C025FD" w:rsidP="00B05938">
            <w:pPr>
              <w:rPr>
                <w:rFonts w:ascii="Verdana" w:hAnsi="Verdana"/>
                <w:sz w:val="20"/>
                <w:szCs w:val="20"/>
              </w:rPr>
            </w:pPr>
          </w:p>
        </w:tc>
      </w:tr>
      <w:tr w:rsidR="000F4A9F" w:rsidRPr="00FE7DF8" w:rsidTr="006C2319">
        <w:trPr>
          <w:trHeight w:val="524"/>
        </w:trPr>
        <w:tc>
          <w:tcPr>
            <w:tcW w:w="1065" w:type="dxa"/>
          </w:tcPr>
          <w:p w:rsidR="000F4A9F" w:rsidRPr="00FE7DF8" w:rsidRDefault="000F4A9F" w:rsidP="00380058">
            <w:pPr>
              <w:jc w:val="both"/>
              <w:rPr>
                <w:rFonts w:ascii="Verdana" w:hAnsi="Verdana"/>
                <w:sz w:val="20"/>
                <w:szCs w:val="20"/>
              </w:rPr>
            </w:pPr>
            <w:r w:rsidRPr="00FE7DF8">
              <w:rPr>
                <w:rFonts w:ascii="Verdana" w:hAnsi="Verdana"/>
                <w:sz w:val="20"/>
                <w:szCs w:val="20"/>
              </w:rPr>
              <w:t>13</w:t>
            </w:r>
          </w:p>
        </w:tc>
        <w:tc>
          <w:tcPr>
            <w:tcW w:w="7797" w:type="dxa"/>
            <w:tcBorders>
              <w:right w:val="single" w:sz="4" w:space="0" w:color="auto"/>
            </w:tcBorders>
          </w:tcPr>
          <w:p w:rsidR="000F4A9F" w:rsidRPr="00FE7DF8" w:rsidRDefault="000F4A9F" w:rsidP="00B40742">
            <w:pPr>
              <w:rPr>
                <w:rFonts w:ascii="Verdana" w:hAnsi="Verdana"/>
                <w:b/>
                <w:sz w:val="20"/>
                <w:szCs w:val="20"/>
              </w:rPr>
            </w:pPr>
            <w:r w:rsidRPr="00FE7DF8">
              <w:rPr>
                <w:rFonts w:ascii="Verdana" w:hAnsi="Verdana"/>
                <w:b/>
                <w:sz w:val="20"/>
                <w:szCs w:val="20"/>
              </w:rPr>
              <w:t>MEET THE TEAM OVER LUNCH</w:t>
            </w:r>
          </w:p>
        </w:tc>
        <w:tc>
          <w:tcPr>
            <w:tcW w:w="1298" w:type="dxa"/>
            <w:tcBorders>
              <w:left w:val="single" w:sz="4" w:space="0" w:color="auto"/>
            </w:tcBorders>
          </w:tcPr>
          <w:p w:rsidR="000F4A9F" w:rsidRPr="00FE7DF8" w:rsidRDefault="000F4A9F" w:rsidP="007A0B0F">
            <w:pPr>
              <w:rPr>
                <w:rFonts w:ascii="Verdana" w:hAnsi="Verdana"/>
                <w:sz w:val="20"/>
                <w:szCs w:val="20"/>
              </w:rPr>
            </w:pPr>
          </w:p>
        </w:tc>
      </w:tr>
      <w:tr w:rsidR="000C23A4" w:rsidRPr="00FE7DF8" w:rsidTr="006C2319">
        <w:trPr>
          <w:trHeight w:val="524"/>
        </w:trPr>
        <w:tc>
          <w:tcPr>
            <w:tcW w:w="1065" w:type="dxa"/>
          </w:tcPr>
          <w:p w:rsidR="000C23A4" w:rsidRPr="00FE7DF8" w:rsidRDefault="000F4A9F" w:rsidP="00380058">
            <w:pPr>
              <w:jc w:val="both"/>
              <w:rPr>
                <w:rFonts w:ascii="Verdana" w:hAnsi="Verdana"/>
                <w:sz w:val="20"/>
                <w:szCs w:val="20"/>
              </w:rPr>
            </w:pPr>
            <w:r w:rsidRPr="00FE7DF8">
              <w:rPr>
                <w:rFonts w:ascii="Verdana" w:hAnsi="Verdana"/>
                <w:sz w:val="20"/>
                <w:szCs w:val="20"/>
              </w:rPr>
              <w:t>13</w:t>
            </w:r>
          </w:p>
        </w:tc>
        <w:tc>
          <w:tcPr>
            <w:tcW w:w="7797" w:type="dxa"/>
            <w:tcBorders>
              <w:right w:val="single" w:sz="4" w:space="0" w:color="auto"/>
            </w:tcBorders>
          </w:tcPr>
          <w:p w:rsidR="000C23A4" w:rsidRPr="00FE7DF8" w:rsidRDefault="00B40742" w:rsidP="00B40742">
            <w:pPr>
              <w:rPr>
                <w:rFonts w:ascii="Verdana" w:hAnsi="Verdana"/>
                <w:b/>
                <w:sz w:val="20"/>
                <w:szCs w:val="20"/>
              </w:rPr>
            </w:pPr>
            <w:r w:rsidRPr="00FE7DF8">
              <w:rPr>
                <w:rFonts w:ascii="Verdana" w:hAnsi="Verdana"/>
                <w:b/>
                <w:sz w:val="20"/>
                <w:szCs w:val="20"/>
              </w:rPr>
              <w:t>DATE &amp; TIME OF NEXT MEETING(S)</w:t>
            </w:r>
          </w:p>
          <w:p w:rsidR="006866E1" w:rsidRPr="00FE7DF8" w:rsidRDefault="006866E1" w:rsidP="00B40742">
            <w:pPr>
              <w:rPr>
                <w:rFonts w:ascii="Verdana" w:hAnsi="Verdana"/>
                <w:b/>
                <w:sz w:val="20"/>
                <w:szCs w:val="20"/>
              </w:rPr>
            </w:pPr>
          </w:p>
          <w:p w:rsidR="006866E1" w:rsidRPr="00FE7DF8" w:rsidRDefault="006866E1" w:rsidP="00B40742">
            <w:pPr>
              <w:rPr>
                <w:rFonts w:ascii="Verdana" w:hAnsi="Verdana"/>
                <w:bCs/>
                <w:color w:val="FF0000"/>
                <w:sz w:val="20"/>
                <w:szCs w:val="20"/>
              </w:rPr>
            </w:pPr>
            <w:r w:rsidRPr="00FE7DF8">
              <w:rPr>
                <w:rFonts w:ascii="Verdana" w:hAnsi="Verdana"/>
                <w:b/>
                <w:color w:val="FF0000"/>
                <w:sz w:val="20"/>
                <w:szCs w:val="20"/>
              </w:rPr>
              <w:t>PLEASE NOTE AMENDED DATES:</w:t>
            </w:r>
          </w:p>
          <w:p w:rsidR="00B40742" w:rsidRPr="00FE7DF8" w:rsidRDefault="00B40742" w:rsidP="00B40742">
            <w:pPr>
              <w:rPr>
                <w:rFonts w:ascii="Verdana" w:hAnsi="Verdana"/>
                <w:bCs/>
                <w:sz w:val="20"/>
                <w:szCs w:val="20"/>
              </w:rPr>
            </w:pPr>
          </w:p>
          <w:p w:rsidR="00B40742" w:rsidRPr="00FE7DF8" w:rsidRDefault="00B40742" w:rsidP="00B40742">
            <w:pPr>
              <w:rPr>
                <w:rFonts w:ascii="Verdana" w:hAnsi="Verdana"/>
                <w:bCs/>
                <w:sz w:val="20"/>
                <w:szCs w:val="20"/>
              </w:rPr>
            </w:pPr>
            <w:r w:rsidRPr="00FE7DF8">
              <w:rPr>
                <w:rFonts w:ascii="Verdana" w:hAnsi="Verdana"/>
                <w:b/>
                <w:sz w:val="20"/>
                <w:szCs w:val="20"/>
              </w:rPr>
              <w:t>LRS Board</w:t>
            </w:r>
          </w:p>
          <w:p w:rsidR="00872AD8" w:rsidRPr="00FE7DF8" w:rsidRDefault="00872AD8" w:rsidP="001307FF">
            <w:pPr>
              <w:rPr>
                <w:rFonts w:ascii="Verdana" w:hAnsi="Verdana"/>
                <w:bCs/>
                <w:sz w:val="20"/>
                <w:szCs w:val="20"/>
              </w:rPr>
            </w:pPr>
          </w:p>
          <w:p w:rsidR="0085228E" w:rsidRPr="00FE7DF8" w:rsidRDefault="0085228E" w:rsidP="001307FF">
            <w:pPr>
              <w:rPr>
                <w:rFonts w:ascii="Verdana" w:hAnsi="Verdana"/>
                <w:bCs/>
                <w:sz w:val="20"/>
                <w:szCs w:val="20"/>
              </w:rPr>
            </w:pPr>
            <w:r w:rsidRPr="00FE7DF8">
              <w:rPr>
                <w:rFonts w:ascii="Verdana" w:hAnsi="Verdana"/>
                <w:bCs/>
                <w:sz w:val="20"/>
                <w:szCs w:val="20"/>
              </w:rPr>
              <w:t>Friday, 17</w:t>
            </w:r>
            <w:r w:rsidRPr="00FE7DF8">
              <w:rPr>
                <w:rFonts w:ascii="Verdana" w:hAnsi="Verdana"/>
                <w:bCs/>
                <w:sz w:val="20"/>
                <w:szCs w:val="20"/>
                <w:vertAlign w:val="superscript"/>
              </w:rPr>
              <w:t>th</w:t>
            </w:r>
            <w:r w:rsidRPr="00FE7DF8">
              <w:rPr>
                <w:rFonts w:ascii="Verdana" w:hAnsi="Verdana"/>
                <w:bCs/>
                <w:sz w:val="20"/>
                <w:szCs w:val="20"/>
              </w:rPr>
              <w:t xml:space="preserve"> May 2019, 9.00 am – 12.00 noon </w:t>
            </w:r>
            <w:r w:rsidR="001552FD" w:rsidRPr="00FE7DF8">
              <w:rPr>
                <w:rFonts w:ascii="Verdana" w:hAnsi="Verdana"/>
                <w:bCs/>
                <w:sz w:val="20"/>
                <w:szCs w:val="20"/>
              </w:rPr>
              <w:t>–</w:t>
            </w:r>
            <w:r w:rsidRPr="00FE7DF8">
              <w:rPr>
                <w:rFonts w:ascii="Verdana" w:hAnsi="Verdana"/>
                <w:bCs/>
                <w:sz w:val="20"/>
                <w:szCs w:val="20"/>
              </w:rPr>
              <w:t xml:space="preserve"> SportPark</w:t>
            </w:r>
          </w:p>
          <w:p w:rsidR="001552FD" w:rsidRPr="00FE7DF8" w:rsidRDefault="006866E1" w:rsidP="006866E1">
            <w:pPr>
              <w:rPr>
                <w:rFonts w:ascii="Verdana" w:hAnsi="Verdana"/>
                <w:bCs/>
                <w:sz w:val="20"/>
                <w:szCs w:val="20"/>
              </w:rPr>
            </w:pPr>
            <w:r w:rsidRPr="00FE7DF8">
              <w:rPr>
                <w:rFonts w:ascii="Verdana" w:hAnsi="Verdana"/>
                <w:bCs/>
                <w:sz w:val="20"/>
                <w:szCs w:val="20"/>
              </w:rPr>
              <w:t>Thursday, 5</w:t>
            </w:r>
            <w:r w:rsidRPr="00FE7DF8">
              <w:rPr>
                <w:rFonts w:ascii="Verdana" w:hAnsi="Verdana"/>
                <w:bCs/>
                <w:sz w:val="20"/>
                <w:szCs w:val="20"/>
                <w:vertAlign w:val="superscript"/>
              </w:rPr>
              <w:t>th</w:t>
            </w:r>
            <w:r w:rsidRPr="00FE7DF8">
              <w:rPr>
                <w:rFonts w:ascii="Verdana" w:hAnsi="Verdana"/>
                <w:bCs/>
                <w:sz w:val="20"/>
                <w:szCs w:val="20"/>
              </w:rPr>
              <w:t xml:space="preserve"> September 2019, 4.30 – 8.30 pm </w:t>
            </w:r>
            <w:proofErr w:type="gramStart"/>
            <w:r w:rsidRPr="00FE7DF8">
              <w:rPr>
                <w:rFonts w:ascii="Verdana" w:hAnsi="Verdana"/>
                <w:bCs/>
                <w:sz w:val="20"/>
                <w:szCs w:val="20"/>
              </w:rPr>
              <w:t xml:space="preserve">- </w:t>
            </w:r>
            <w:r w:rsidR="001552FD" w:rsidRPr="00FE7DF8">
              <w:rPr>
                <w:rFonts w:ascii="Verdana" w:hAnsi="Verdana"/>
                <w:bCs/>
                <w:sz w:val="20"/>
                <w:szCs w:val="20"/>
              </w:rPr>
              <w:t xml:space="preserve"> Strategic</w:t>
            </w:r>
            <w:proofErr w:type="gramEnd"/>
            <w:r w:rsidR="001552FD" w:rsidRPr="00FE7DF8">
              <w:rPr>
                <w:rFonts w:ascii="Verdana" w:hAnsi="Verdana"/>
                <w:bCs/>
                <w:sz w:val="20"/>
                <w:szCs w:val="20"/>
              </w:rPr>
              <w:t xml:space="preserve"> Planning/Review – </w:t>
            </w:r>
            <w:r w:rsidR="00A10D92">
              <w:rPr>
                <w:rFonts w:ascii="Verdana" w:hAnsi="Verdana"/>
                <w:bCs/>
                <w:sz w:val="20"/>
                <w:szCs w:val="20"/>
              </w:rPr>
              <w:t>Beaumanor Halls</w:t>
            </w:r>
          </w:p>
          <w:p w:rsidR="0085228E" w:rsidRPr="00FE7DF8" w:rsidRDefault="0085228E" w:rsidP="00A22A38">
            <w:pPr>
              <w:rPr>
                <w:rFonts w:ascii="Verdana" w:hAnsi="Verdana"/>
                <w:bCs/>
                <w:sz w:val="20"/>
                <w:szCs w:val="20"/>
              </w:rPr>
            </w:pPr>
            <w:r w:rsidRPr="00FE7DF8">
              <w:rPr>
                <w:rFonts w:ascii="Verdana" w:hAnsi="Verdana"/>
                <w:bCs/>
                <w:sz w:val="20"/>
                <w:szCs w:val="20"/>
              </w:rPr>
              <w:t xml:space="preserve">Friday, </w:t>
            </w:r>
            <w:r w:rsidR="00A22A38" w:rsidRPr="00FE7DF8">
              <w:rPr>
                <w:rFonts w:ascii="Verdana" w:hAnsi="Verdana"/>
                <w:bCs/>
                <w:sz w:val="20"/>
                <w:szCs w:val="20"/>
              </w:rPr>
              <w:t>25</w:t>
            </w:r>
            <w:r w:rsidR="00A22A38" w:rsidRPr="00FE7DF8">
              <w:rPr>
                <w:rFonts w:ascii="Verdana" w:hAnsi="Verdana"/>
                <w:bCs/>
                <w:sz w:val="20"/>
                <w:szCs w:val="20"/>
                <w:vertAlign w:val="superscript"/>
              </w:rPr>
              <w:t>th</w:t>
            </w:r>
            <w:r w:rsidR="00A22A38" w:rsidRPr="00FE7DF8">
              <w:rPr>
                <w:rFonts w:ascii="Verdana" w:hAnsi="Verdana"/>
                <w:bCs/>
                <w:sz w:val="20"/>
                <w:szCs w:val="20"/>
              </w:rPr>
              <w:t xml:space="preserve"> October 2</w:t>
            </w:r>
            <w:r w:rsidRPr="00FE7DF8">
              <w:rPr>
                <w:rFonts w:ascii="Verdana" w:hAnsi="Verdana"/>
                <w:bCs/>
                <w:sz w:val="20"/>
                <w:szCs w:val="20"/>
              </w:rPr>
              <w:t xml:space="preserve">019, 9.00 am – 12.00 noon </w:t>
            </w:r>
            <w:r w:rsidR="00A22A38" w:rsidRPr="00FE7DF8">
              <w:rPr>
                <w:rFonts w:ascii="Verdana" w:hAnsi="Verdana"/>
                <w:bCs/>
                <w:sz w:val="20"/>
                <w:szCs w:val="20"/>
              </w:rPr>
              <w:t>–</w:t>
            </w:r>
            <w:r w:rsidRPr="00FE7DF8">
              <w:rPr>
                <w:rFonts w:ascii="Verdana" w:hAnsi="Verdana"/>
                <w:bCs/>
                <w:sz w:val="20"/>
                <w:szCs w:val="20"/>
              </w:rPr>
              <w:t xml:space="preserve"> SportPark</w:t>
            </w:r>
          </w:p>
          <w:p w:rsidR="00A22A38" w:rsidRPr="00FE7DF8" w:rsidRDefault="00A22A38" w:rsidP="00A22A38">
            <w:pPr>
              <w:rPr>
                <w:rFonts w:ascii="Verdana" w:hAnsi="Verdana"/>
                <w:bCs/>
                <w:sz w:val="20"/>
                <w:szCs w:val="20"/>
              </w:rPr>
            </w:pPr>
            <w:r w:rsidRPr="00FE7DF8">
              <w:rPr>
                <w:rFonts w:ascii="Verdana" w:hAnsi="Verdana"/>
                <w:bCs/>
                <w:sz w:val="20"/>
                <w:szCs w:val="20"/>
              </w:rPr>
              <w:t>Friday, 24</w:t>
            </w:r>
            <w:r w:rsidRPr="00FE7DF8">
              <w:rPr>
                <w:rFonts w:ascii="Verdana" w:hAnsi="Verdana"/>
                <w:bCs/>
                <w:sz w:val="20"/>
                <w:szCs w:val="20"/>
                <w:vertAlign w:val="superscript"/>
              </w:rPr>
              <w:t>th</w:t>
            </w:r>
            <w:r w:rsidRPr="00FE7DF8">
              <w:rPr>
                <w:rFonts w:ascii="Verdana" w:hAnsi="Verdana"/>
                <w:bCs/>
                <w:sz w:val="20"/>
                <w:szCs w:val="20"/>
              </w:rPr>
              <w:t xml:space="preserve"> January 2020, 9.00 am – 12.00 noon, SportPark</w:t>
            </w:r>
          </w:p>
          <w:p w:rsidR="00B40742" w:rsidRPr="00FE7DF8" w:rsidRDefault="00B40742" w:rsidP="00B40742">
            <w:pPr>
              <w:rPr>
                <w:rFonts w:ascii="Verdana" w:hAnsi="Verdana"/>
                <w:bCs/>
                <w:sz w:val="20"/>
                <w:szCs w:val="20"/>
              </w:rPr>
            </w:pPr>
          </w:p>
          <w:p w:rsidR="00B40742" w:rsidRPr="00FE7DF8" w:rsidRDefault="00B40742" w:rsidP="00B40742">
            <w:pPr>
              <w:rPr>
                <w:rFonts w:ascii="Verdana" w:hAnsi="Verdana"/>
                <w:b/>
                <w:sz w:val="20"/>
                <w:szCs w:val="20"/>
              </w:rPr>
            </w:pPr>
            <w:r w:rsidRPr="00FE7DF8">
              <w:rPr>
                <w:rFonts w:ascii="Verdana" w:hAnsi="Verdana"/>
                <w:b/>
                <w:sz w:val="20"/>
                <w:szCs w:val="20"/>
              </w:rPr>
              <w:t>LRS Business</w:t>
            </w:r>
            <w:r w:rsidR="00683388" w:rsidRPr="00FE7DF8">
              <w:rPr>
                <w:rFonts w:ascii="Verdana" w:hAnsi="Verdana"/>
                <w:b/>
                <w:sz w:val="20"/>
                <w:szCs w:val="20"/>
              </w:rPr>
              <w:t>, Oversight and Audit Committee</w:t>
            </w:r>
          </w:p>
          <w:p w:rsidR="00DE4618" w:rsidRPr="00FE7DF8" w:rsidRDefault="00DE4618" w:rsidP="00B40742">
            <w:pPr>
              <w:rPr>
                <w:rFonts w:ascii="Verdana" w:hAnsi="Verdana"/>
                <w:b/>
                <w:sz w:val="20"/>
                <w:szCs w:val="20"/>
              </w:rPr>
            </w:pPr>
          </w:p>
          <w:p w:rsidR="0085228E" w:rsidRPr="00FE7DF8" w:rsidRDefault="00BA5E00" w:rsidP="00A22A38">
            <w:pPr>
              <w:rPr>
                <w:rFonts w:ascii="Verdana" w:hAnsi="Verdana"/>
                <w:bCs/>
                <w:sz w:val="20"/>
                <w:szCs w:val="20"/>
              </w:rPr>
            </w:pPr>
            <w:r w:rsidRPr="00FE7DF8">
              <w:rPr>
                <w:rFonts w:ascii="Verdana" w:hAnsi="Verdana"/>
                <w:bCs/>
                <w:sz w:val="20"/>
                <w:szCs w:val="20"/>
              </w:rPr>
              <w:t xml:space="preserve">Wednesday, </w:t>
            </w:r>
            <w:r w:rsidR="00A22A38" w:rsidRPr="00FE7DF8">
              <w:rPr>
                <w:rFonts w:ascii="Verdana" w:hAnsi="Verdana"/>
                <w:bCs/>
                <w:sz w:val="20"/>
                <w:szCs w:val="20"/>
              </w:rPr>
              <w:t>1</w:t>
            </w:r>
            <w:r w:rsidR="00A22A38" w:rsidRPr="00FE7DF8">
              <w:rPr>
                <w:rFonts w:ascii="Verdana" w:hAnsi="Verdana"/>
                <w:bCs/>
                <w:sz w:val="20"/>
                <w:szCs w:val="20"/>
                <w:vertAlign w:val="superscript"/>
              </w:rPr>
              <w:t>st</w:t>
            </w:r>
            <w:r w:rsidR="00A22A38" w:rsidRPr="00FE7DF8">
              <w:rPr>
                <w:rFonts w:ascii="Verdana" w:hAnsi="Verdana"/>
                <w:bCs/>
                <w:sz w:val="20"/>
                <w:szCs w:val="20"/>
              </w:rPr>
              <w:t xml:space="preserve"> May 2019, 2.00</w:t>
            </w:r>
            <w:r w:rsidR="0085228E" w:rsidRPr="00FE7DF8">
              <w:rPr>
                <w:rFonts w:ascii="Verdana" w:hAnsi="Verdana"/>
                <w:bCs/>
                <w:sz w:val="20"/>
                <w:szCs w:val="20"/>
              </w:rPr>
              <w:t xml:space="preserve"> – 4.00 pm – SportPark</w:t>
            </w:r>
          </w:p>
          <w:p w:rsidR="00A22A38" w:rsidRPr="00FE7DF8" w:rsidRDefault="00A22A38" w:rsidP="006866E1">
            <w:pPr>
              <w:rPr>
                <w:rFonts w:ascii="Verdana" w:hAnsi="Verdana"/>
                <w:bCs/>
                <w:sz w:val="20"/>
                <w:szCs w:val="20"/>
              </w:rPr>
            </w:pPr>
            <w:r w:rsidRPr="00FE7DF8">
              <w:rPr>
                <w:rFonts w:ascii="Verdana" w:hAnsi="Verdana"/>
                <w:bCs/>
                <w:sz w:val="20"/>
                <w:szCs w:val="20"/>
              </w:rPr>
              <w:t>Wednesday, 9</w:t>
            </w:r>
            <w:r w:rsidRPr="00FE7DF8">
              <w:rPr>
                <w:rFonts w:ascii="Verdana" w:hAnsi="Verdana"/>
                <w:bCs/>
                <w:sz w:val="20"/>
                <w:szCs w:val="20"/>
                <w:vertAlign w:val="superscript"/>
              </w:rPr>
              <w:t>th</w:t>
            </w:r>
            <w:r w:rsidRPr="00FE7DF8">
              <w:rPr>
                <w:rFonts w:ascii="Verdana" w:hAnsi="Verdana"/>
                <w:bCs/>
                <w:sz w:val="20"/>
                <w:szCs w:val="20"/>
              </w:rPr>
              <w:t xml:space="preserve"> October 2019, 2.00 – 4.00 pm – Sportpark, 2.00–4.00 pm</w:t>
            </w:r>
          </w:p>
          <w:p w:rsidR="0085228E" w:rsidRPr="00FE7DF8" w:rsidRDefault="0085228E" w:rsidP="006866E1">
            <w:pPr>
              <w:rPr>
                <w:rFonts w:ascii="Verdana" w:hAnsi="Verdana"/>
                <w:bCs/>
                <w:sz w:val="20"/>
                <w:szCs w:val="20"/>
              </w:rPr>
            </w:pPr>
            <w:r w:rsidRPr="00FE7DF8">
              <w:rPr>
                <w:rFonts w:ascii="Verdana" w:hAnsi="Verdana"/>
                <w:bCs/>
                <w:sz w:val="20"/>
                <w:szCs w:val="20"/>
              </w:rPr>
              <w:t xml:space="preserve">Wednesday, </w:t>
            </w:r>
            <w:r w:rsidR="00A22A38" w:rsidRPr="00FE7DF8">
              <w:rPr>
                <w:rFonts w:ascii="Verdana" w:hAnsi="Verdana"/>
                <w:bCs/>
                <w:sz w:val="20"/>
                <w:szCs w:val="20"/>
              </w:rPr>
              <w:t>8</w:t>
            </w:r>
            <w:r w:rsidR="00A22A38" w:rsidRPr="00FE7DF8">
              <w:rPr>
                <w:rFonts w:ascii="Verdana" w:hAnsi="Verdana"/>
                <w:bCs/>
                <w:sz w:val="20"/>
                <w:szCs w:val="20"/>
                <w:vertAlign w:val="superscript"/>
              </w:rPr>
              <w:t>th</w:t>
            </w:r>
            <w:r w:rsidR="00A22A38" w:rsidRPr="00FE7DF8">
              <w:rPr>
                <w:rFonts w:ascii="Verdana" w:hAnsi="Verdana"/>
                <w:bCs/>
                <w:sz w:val="20"/>
                <w:szCs w:val="20"/>
              </w:rPr>
              <w:t xml:space="preserve"> January 20</w:t>
            </w:r>
            <w:r w:rsidR="006866E1" w:rsidRPr="00FE7DF8">
              <w:rPr>
                <w:rFonts w:ascii="Verdana" w:hAnsi="Verdana"/>
                <w:bCs/>
                <w:sz w:val="20"/>
                <w:szCs w:val="20"/>
              </w:rPr>
              <w:t>20</w:t>
            </w:r>
            <w:r w:rsidRPr="00FE7DF8">
              <w:rPr>
                <w:rFonts w:ascii="Verdana" w:hAnsi="Verdana"/>
                <w:bCs/>
                <w:sz w:val="20"/>
                <w:szCs w:val="20"/>
              </w:rPr>
              <w:t>, 2.00 – 4.00 pm – Sportpark</w:t>
            </w:r>
          </w:p>
          <w:p w:rsidR="00B05938" w:rsidRPr="00FE7DF8" w:rsidRDefault="00B05938" w:rsidP="0085228E">
            <w:pPr>
              <w:rPr>
                <w:rFonts w:ascii="Verdana" w:hAnsi="Verdana"/>
                <w:bCs/>
                <w:sz w:val="20"/>
                <w:szCs w:val="20"/>
              </w:rPr>
            </w:pPr>
          </w:p>
        </w:tc>
        <w:tc>
          <w:tcPr>
            <w:tcW w:w="1298" w:type="dxa"/>
            <w:tcBorders>
              <w:left w:val="single" w:sz="4" w:space="0" w:color="auto"/>
            </w:tcBorders>
          </w:tcPr>
          <w:p w:rsidR="000C23A4" w:rsidRPr="00FE7DF8" w:rsidRDefault="000C23A4" w:rsidP="007A0B0F">
            <w:pPr>
              <w:rPr>
                <w:rFonts w:ascii="Verdana" w:hAnsi="Verdana"/>
                <w:sz w:val="20"/>
                <w:szCs w:val="20"/>
              </w:rPr>
            </w:pPr>
          </w:p>
        </w:tc>
      </w:tr>
      <w:tr w:rsidR="000C23A4" w:rsidTr="006C2319">
        <w:trPr>
          <w:trHeight w:val="524"/>
        </w:trPr>
        <w:tc>
          <w:tcPr>
            <w:tcW w:w="1065" w:type="dxa"/>
          </w:tcPr>
          <w:p w:rsidR="000C23A4" w:rsidRPr="00FE7DF8" w:rsidRDefault="00B40742">
            <w:pPr>
              <w:jc w:val="both"/>
              <w:rPr>
                <w:rFonts w:ascii="Verdana" w:hAnsi="Verdana"/>
                <w:sz w:val="20"/>
                <w:szCs w:val="20"/>
              </w:rPr>
            </w:pPr>
            <w:r w:rsidRPr="00FE7DF8">
              <w:rPr>
                <w:rFonts w:ascii="Verdana" w:hAnsi="Verdana"/>
                <w:sz w:val="20"/>
                <w:szCs w:val="20"/>
              </w:rPr>
              <w:t>12.</w:t>
            </w:r>
          </w:p>
        </w:tc>
        <w:tc>
          <w:tcPr>
            <w:tcW w:w="7797" w:type="dxa"/>
            <w:tcBorders>
              <w:right w:val="single" w:sz="4" w:space="0" w:color="auto"/>
            </w:tcBorders>
          </w:tcPr>
          <w:p w:rsidR="000C23A4" w:rsidRPr="00FE7DF8" w:rsidRDefault="00B40742" w:rsidP="000C23A4">
            <w:pPr>
              <w:rPr>
                <w:rFonts w:ascii="Verdana" w:hAnsi="Verdana"/>
                <w:b/>
                <w:sz w:val="20"/>
                <w:szCs w:val="20"/>
              </w:rPr>
            </w:pPr>
            <w:r w:rsidRPr="00FE7DF8">
              <w:rPr>
                <w:rFonts w:ascii="Verdana" w:hAnsi="Verdana"/>
                <w:b/>
                <w:sz w:val="20"/>
                <w:szCs w:val="20"/>
              </w:rPr>
              <w:t>OTHER DATES TO NOTE</w:t>
            </w:r>
          </w:p>
          <w:p w:rsidR="001423EB" w:rsidRPr="00FE7DF8" w:rsidRDefault="001423EB" w:rsidP="000C23A4">
            <w:pPr>
              <w:rPr>
                <w:rFonts w:ascii="Verdana" w:hAnsi="Verdana"/>
                <w:b/>
                <w:sz w:val="20"/>
                <w:szCs w:val="20"/>
              </w:rPr>
            </w:pPr>
          </w:p>
          <w:p w:rsidR="000F4A9F" w:rsidRPr="00FE7DF8" w:rsidRDefault="000F4A9F" w:rsidP="0085228E">
            <w:pPr>
              <w:pStyle w:val="ListParagraph"/>
              <w:numPr>
                <w:ilvl w:val="0"/>
                <w:numId w:val="1"/>
              </w:numPr>
              <w:rPr>
                <w:rFonts w:asciiTheme="minorHAnsi" w:hAnsiTheme="minorHAnsi"/>
                <w:sz w:val="20"/>
                <w:szCs w:val="20"/>
              </w:rPr>
            </w:pPr>
            <w:r w:rsidRPr="00FE7DF8">
              <w:rPr>
                <w:rFonts w:asciiTheme="minorHAnsi" w:hAnsiTheme="minorHAnsi"/>
                <w:sz w:val="20"/>
                <w:szCs w:val="20"/>
              </w:rPr>
              <w:lastRenderedPageBreak/>
              <w:t>GO GOLD Talent Camp – Saturday, 2</w:t>
            </w:r>
            <w:r w:rsidRPr="00FE7DF8">
              <w:rPr>
                <w:rFonts w:asciiTheme="minorHAnsi" w:hAnsiTheme="minorHAnsi"/>
                <w:sz w:val="20"/>
                <w:szCs w:val="20"/>
                <w:vertAlign w:val="superscript"/>
              </w:rPr>
              <w:t>nd</w:t>
            </w:r>
            <w:r w:rsidRPr="00FE7DF8">
              <w:rPr>
                <w:rFonts w:asciiTheme="minorHAnsi" w:hAnsiTheme="minorHAnsi"/>
                <w:sz w:val="20"/>
                <w:szCs w:val="20"/>
              </w:rPr>
              <w:t xml:space="preserve"> March</w:t>
            </w:r>
          </w:p>
          <w:p w:rsidR="000F4A9F" w:rsidRPr="00FE7DF8" w:rsidRDefault="000F4A9F" w:rsidP="0085228E">
            <w:pPr>
              <w:pStyle w:val="ListParagraph"/>
              <w:numPr>
                <w:ilvl w:val="0"/>
                <w:numId w:val="1"/>
              </w:numPr>
              <w:rPr>
                <w:rFonts w:asciiTheme="minorHAnsi" w:hAnsiTheme="minorHAnsi"/>
                <w:sz w:val="20"/>
                <w:szCs w:val="20"/>
              </w:rPr>
            </w:pPr>
            <w:r w:rsidRPr="00FE7DF8">
              <w:rPr>
                <w:rFonts w:asciiTheme="minorHAnsi" w:hAnsiTheme="minorHAnsi"/>
                <w:sz w:val="20"/>
                <w:szCs w:val="20"/>
              </w:rPr>
              <w:t>This Girl Can Charity Night Out – Friday, 8</w:t>
            </w:r>
            <w:r w:rsidRPr="00FE7DF8">
              <w:rPr>
                <w:rFonts w:asciiTheme="minorHAnsi" w:hAnsiTheme="minorHAnsi"/>
                <w:sz w:val="20"/>
                <w:szCs w:val="20"/>
                <w:vertAlign w:val="superscript"/>
              </w:rPr>
              <w:t>th</w:t>
            </w:r>
            <w:r w:rsidRPr="00FE7DF8">
              <w:rPr>
                <w:rFonts w:asciiTheme="minorHAnsi" w:hAnsiTheme="minorHAnsi"/>
                <w:sz w:val="20"/>
                <w:szCs w:val="20"/>
              </w:rPr>
              <w:t xml:space="preserve"> March</w:t>
            </w:r>
          </w:p>
          <w:p w:rsidR="000F4A9F" w:rsidRPr="00FE7DF8" w:rsidRDefault="000F4A9F" w:rsidP="0085228E">
            <w:pPr>
              <w:pStyle w:val="ListParagraph"/>
              <w:numPr>
                <w:ilvl w:val="0"/>
                <w:numId w:val="1"/>
              </w:numPr>
              <w:rPr>
                <w:rFonts w:asciiTheme="minorHAnsi" w:hAnsiTheme="minorHAnsi"/>
                <w:sz w:val="20"/>
                <w:szCs w:val="20"/>
              </w:rPr>
            </w:pPr>
            <w:r w:rsidRPr="00FE7DF8">
              <w:rPr>
                <w:rFonts w:asciiTheme="minorHAnsi" w:hAnsiTheme="minorHAnsi"/>
                <w:sz w:val="20"/>
                <w:szCs w:val="20"/>
              </w:rPr>
              <w:t>LSA Shared Practice Event – Wednesday, 13</w:t>
            </w:r>
            <w:r w:rsidRPr="00FE7DF8">
              <w:rPr>
                <w:rFonts w:asciiTheme="minorHAnsi" w:hAnsiTheme="minorHAnsi"/>
                <w:sz w:val="20"/>
                <w:szCs w:val="20"/>
                <w:vertAlign w:val="superscript"/>
              </w:rPr>
              <w:t>th</w:t>
            </w:r>
            <w:r w:rsidRPr="00FE7DF8">
              <w:rPr>
                <w:rFonts w:asciiTheme="minorHAnsi" w:hAnsiTheme="minorHAnsi"/>
                <w:sz w:val="20"/>
                <w:szCs w:val="20"/>
              </w:rPr>
              <w:t xml:space="preserve"> March</w:t>
            </w:r>
          </w:p>
          <w:p w:rsidR="000F4A9F" w:rsidRPr="00FE7DF8" w:rsidRDefault="000F4A9F" w:rsidP="0085228E">
            <w:pPr>
              <w:pStyle w:val="ListParagraph"/>
              <w:numPr>
                <w:ilvl w:val="0"/>
                <w:numId w:val="1"/>
              </w:numPr>
              <w:rPr>
                <w:rFonts w:asciiTheme="minorHAnsi" w:hAnsiTheme="minorHAnsi"/>
                <w:sz w:val="20"/>
                <w:szCs w:val="20"/>
              </w:rPr>
            </w:pPr>
            <w:r w:rsidRPr="00FE7DF8">
              <w:rPr>
                <w:rFonts w:asciiTheme="minorHAnsi" w:hAnsiTheme="minorHAnsi"/>
                <w:sz w:val="20"/>
                <w:szCs w:val="20"/>
              </w:rPr>
              <w:t>School Games SEND Championships – Friday, 22</w:t>
            </w:r>
            <w:r w:rsidRPr="00FE7DF8">
              <w:rPr>
                <w:rFonts w:asciiTheme="minorHAnsi" w:hAnsiTheme="minorHAnsi"/>
                <w:sz w:val="20"/>
                <w:szCs w:val="20"/>
                <w:vertAlign w:val="superscript"/>
              </w:rPr>
              <w:t>nd</w:t>
            </w:r>
            <w:r w:rsidRPr="00FE7DF8">
              <w:rPr>
                <w:rFonts w:asciiTheme="minorHAnsi" w:hAnsiTheme="minorHAnsi"/>
                <w:sz w:val="20"/>
                <w:szCs w:val="20"/>
              </w:rPr>
              <w:t xml:space="preserve"> March</w:t>
            </w:r>
          </w:p>
          <w:p w:rsidR="000F4A9F" w:rsidRPr="00FE7DF8" w:rsidRDefault="000F4A9F" w:rsidP="0085228E">
            <w:pPr>
              <w:pStyle w:val="ListParagraph"/>
              <w:numPr>
                <w:ilvl w:val="0"/>
                <w:numId w:val="1"/>
              </w:numPr>
              <w:rPr>
                <w:rFonts w:asciiTheme="minorHAnsi" w:hAnsiTheme="minorHAnsi"/>
                <w:sz w:val="20"/>
                <w:szCs w:val="20"/>
              </w:rPr>
            </w:pPr>
            <w:r w:rsidRPr="00FE7DF8">
              <w:rPr>
                <w:rFonts w:asciiTheme="minorHAnsi" w:hAnsiTheme="minorHAnsi"/>
                <w:sz w:val="20"/>
                <w:szCs w:val="20"/>
              </w:rPr>
              <w:t>Schools health &amp; Wellbeing Conference – Friday, 29</w:t>
            </w:r>
            <w:r w:rsidRPr="00FE7DF8">
              <w:rPr>
                <w:rFonts w:asciiTheme="minorHAnsi" w:hAnsiTheme="minorHAnsi"/>
                <w:sz w:val="20"/>
                <w:szCs w:val="20"/>
                <w:vertAlign w:val="superscript"/>
              </w:rPr>
              <w:t>th</w:t>
            </w:r>
            <w:r w:rsidRPr="00FE7DF8">
              <w:rPr>
                <w:rFonts w:asciiTheme="minorHAnsi" w:hAnsiTheme="minorHAnsi"/>
                <w:sz w:val="20"/>
                <w:szCs w:val="20"/>
              </w:rPr>
              <w:t xml:space="preserve"> March</w:t>
            </w:r>
          </w:p>
          <w:p w:rsidR="000F4A9F" w:rsidRPr="00FE7DF8" w:rsidRDefault="000F4A9F" w:rsidP="0085228E">
            <w:pPr>
              <w:pStyle w:val="ListParagraph"/>
              <w:numPr>
                <w:ilvl w:val="0"/>
                <w:numId w:val="1"/>
              </w:numPr>
              <w:rPr>
                <w:rFonts w:asciiTheme="minorHAnsi" w:hAnsiTheme="minorHAnsi"/>
                <w:sz w:val="20"/>
                <w:szCs w:val="20"/>
              </w:rPr>
            </w:pPr>
            <w:r w:rsidRPr="00FE7DF8">
              <w:rPr>
                <w:rFonts w:asciiTheme="minorHAnsi" w:hAnsiTheme="minorHAnsi"/>
                <w:sz w:val="20"/>
                <w:szCs w:val="20"/>
              </w:rPr>
              <w:t>This Girl Can Positive Pause (Menopause) Event – Friday, 29</w:t>
            </w:r>
            <w:r w:rsidRPr="00FE7DF8">
              <w:rPr>
                <w:rFonts w:asciiTheme="minorHAnsi" w:hAnsiTheme="minorHAnsi"/>
                <w:sz w:val="20"/>
                <w:szCs w:val="20"/>
                <w:vertAlign w:val="superscript"/>
              </w:rPr>
              <w:t>th</w:t>
            </w:r>
            <w:r w:rsidRPr="00FE7DF8">
              <w:rPr>
                <w:rFonts w:asciiTheme="minorHAnsi" w:hAnsiTheme="minorHAnsi"/>
                <w:sz w:val="20"/>
                <w:szCs w:val="20"/>
              </w:rPr>
              <w:t xml:space="preserve"> March</w:t>
            </w:r>
          </w:p>
          <w:p w:rsidR="000F4A9F" w:rsidRPr="00FE7DF8" w:rsidRDefault="000F4A9F" w:rsidP="000F4A9F">
            <w:pPr>
              <w:pStyle w:val="ListParagraph"/>
              <w:numPr>
                <w:ilvl w:val="0"/>
                <w:numId w:val="1"/>
              </w:numPr>
              <w:rPr>
                <w:rFonts w:asciiTheme="minorHAnsi" w:hAnsiTheme="minorHAnsi"/>
                <w:sz w:val="20"/>
                <w:szCs w:val="20"/>
              </w:rPr>
            </w:pPr>
            <w:r w:rsidRPr="00FE7DF8">
              <w:rPr>
                <w:rFonts w:asciiTheme="minorHAnsi" w:hAnsiTheme="minorHAnsi"/>
                <w:sz w:val="20"/>
                <w:szCs w:val="20"/>
              </w:rPr>
              <w:t>GO GOLD Presentation Evening – Thursday, 4</w:t>
            </w:r>
            <w:r w:rsidRPr="00FE7DF8">
              <w:rPr>
                <w:rFonts w:asciiTheme="minorHAnsi" w:hAnsiTheme="minorHAnsi"/>
                <w:sz w:val="20"/>
                <w:szCs w:val="20"/>
                <w:vertAlign w:val="superscript"/>
              </w:rPr>
              <w:t>th</w:t>
            </w:r>
            <w:r w:rsidRPr="00FE7DF8">
              <w:rPr>
                <w:rFonts w:asciiTheme="minorHAnsi" w:hAnsiTheme="minorHAnsi"/>
                <w:sz w:val="20"/>
                <w:szCs w:val="20"/>
              </w:rPr>
              <w:t xml:space="preserve"> April</w:t>
            </w:r>
          </w:p>
          <w:p w:rsidR="000F4A9F" w:rsidRPr="00FE7DF8" w:rsidRDefault="000F4A9F" w:rsidP="0085228E">
            <w:pPr>
              <w:pStyle w:val="ListParagraph"/>
              <w:numPr>
                <w:ilvl w:val="0"/>
                <w:numId w:val="1"/>
              </w:numPr>
              <w:rPr>
                <w:rFonts w:asciiTheme="minorHAnsi" w:hAnsiTheme="minorHAnsi"/>
                <w:sz w:val="20"/>
                <w:szCs w:val="20"/>
              </w:rPr>
            </w:pPr>
            <w:r w:rsidRPr="00FE7DF8">
              <w:rPr>
                <w:rFonts w:asciiTheme="minorHAnsi" w:hAnsiTheme="minorHAnsi"/>
                <w:sz w:val="20"/>
                <w:szCs w:val="20"/>
              </w:rPr>
              <w:t>Workplace World Cup – Thursday, 6</w:t>
            </w:r>
            <w:r w:rsidRPr="00FE7DF8">
              <w:rPr>
                <w:rFonts w:asciiTheme="minorHAnsi" w:hAnsiTheme="minorHAnsi"/>
                <w:sz w:val="20"/>
                <w:szCs w:val="20"/>
                <w:vertAlign w:val="superscript"/>
              </w:rPr>
              <w:t>th</w:t>
            </w:r>
            <w:r w:rsidRPr="00FE7DF8">
              <w:rPr>
                <w:rFonts w:asciiTheme="minorHAnsi" w:hAnsiTheme="minorHAnsi"/>
                <w:sz w:val="20"/>
                <w:szCs w:val="20"/>
              </w:rPr>
              <w:t xml:space="preserve"> June</w:t>
            </w:r>
          </w:p>
          <w:p w:rsidR="000F7D45" w:rsidRPr="00FE7DF8" w:rsidRDefault="000F7D45" w:rsidP="000F4A9F">
            <w:pPr>
              <w:pStyle w:val="ListParagraph"/>
              <w:rPr>
                <w:rFonts w:asciiTheme="minorHAnsi" w:hAnsiTheme="minorHAnsi"/>
                <w:sz w:val="20"/>
                <w:szCs w:val="20"/>
              </w:rPr>
            </w:pPr>
          </w:p>
        </w:tc>
        <w:tc>
          <w:tcPr>
            <w:tcW w:w="1298" w:type="dxa"/>
            <w:tcBorders>
              <w:left w:val="single" w:sz="4" w:space="0" w:color="auto"/>
            </w:tcBorders>
          </w:tcPr>
          <w:p w:rsidR="000C23A4" w:rsidRPr="004C39C3" w:rsidRDefault="000C23A4" w:rsidP="007A0B0F">
            <w:pPr>
              <w:rPr>
                <w:rFonts w:ascii="Verdana" w:hAnsi="Verdana"/>
                <w:sz w:val="20"/>
                <w:szCs w:val="20"/>
              </w:rPr>
            </w:pPr>
          </w:p>
        </w:tc>
      </w:tr>
    </w:tbl>
    <w:p w:rsidR="00CE5B14" w:rsidRDefault="00CE5B14" w:rsidP="00964246">
      <w:pPr>
        <w:jc w:val="both"/>
      </w:pPr>
    </w:p>
    <w:sectPr w:rsidR="00CE5B14">
      <w:headerReference w:type="default" r:id="rId9"/>
      <w:footerReference w:type="default" r:id="rId10"/>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76D" w:rsidRDefault="009B376D">
      <w:r>
        <w:separator/>
      </w:r>
    </w:p>
  </w:endnote>
  <w:endnote w:type="continuationSeparator" w:id="0">
    <w:p w:rsidR="009B376D" w:rsidRDefault="009B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CA" w:rsidRDefault="006D5DCA" w:rsidP="004261A6">
    <w:pPr>
      <w:pStyle w:val="Footer"/>
      <w:rPr>
        <w:rFonts w:ascii="Verdana" w:hAnsi="Verdana"/>
        <w:sz w:val="16"/>
        <w:szCs w:val="16"/>
      </w:rPr>
    </w:pPr>
    <w:r>
      <w:tab/>
    </w: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F71D7A">
      <w:rPr>
        <w:rFonts w:ascii="Verdana" w:hAnsi="Verdana"/>
        <w:noProof/>
        <w:sz w:val="16"/>
        <w:szCs w:val="16"/>
      </w:rPr>
      <w:t>6</w:t>
    </w:r>
    <w:r>
      <w:rPr>
        <w:rFonts w:ascii="Verdana" w:hAnsi="Verdana"/>
        <w:sz w:val="16"/>
        <w:szCs w:val="16"/>
      </w:rPr>
      <w:fldChar w:fldCharType="end"/>
    </w:r>
    <w:r>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76D" w:rsidRDefault="009B376D">
      <w:r>
        <w:separator/>
      </w:r>
    </w:p>
  </w:footnote>
  <w:footnote w:type="continuationSeparator" w:id="0">
    <w:p w:rsidR="009B376D" w:rsidRDefault="009B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CA" w:rsidRDefault="006D5DCA" w:rsidP="006935AD">
    <w:pPr>
      <w:pStyle w:val="Header"/>
      <w:tabs>
        <w:tab w:val="left" w:pos="7354"/>
        <w:tab w:val="right" w:pos="9026"/>
      </w:tabs>
    </w:pPr>
    <w:r>
      <w:rPr>
        <w:noProof/>
      </w:rPr>
      <w:drawing>
        <wp:anchor distT="0" distB="0" distL="114300" distR="114300" simplePos="0" relativeHeight="251657728" behindDoc="1" locked="0" layoutInCell="1" allowOverlap="1" wp14:anchorId="6228FC1B" wp14:editId="595C9310">
          <wp:simplePos x="0" y="0"/>
          <wp:positionH relativeFrom="column">
            <wp:posOffset>5824220</wp:posOffset>
          </wp:positionH>
          <wp:positionV relativeFrom="paragraph">
            <wp:posOffset>-191135</wp:posOffset>
          </wp:positionV>
          <wp:extent cx="474980" cy="631825"/>
          <wp:effectExtent l="0" t="0" r="1270" b="0"/>
          <wp:wrapTight wrapText="bothSides">
            <wp:wrapPolygon edited="0">
              <wp:start x="0" y="0"/>
              <wp:lineTo x="0" y="20840"/>
              <wp:lineTo x="20791" y="20840"/>
              <wp:lineTo x="20791" y="0"/>
              <wp:lineTo x="0" y="0"/>
            </wp:wrapPolygon>
          </wp:wrapTight>
          <wp:docPr id="1" name="Picture 1" descr="LRS Logo 2009 -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S Logo 2009 -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63182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8C5"/>
    <w:multiLevelType w:val="hybridMultilevel"/>
    <w:tmpl w:val="C00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1C6D"/>
    <w:multiLevelType w:val="hybridMultilevel"/>
    <w:tmpl w:val="004C99E8"/>
    <w:lvl w:ilvl="0" w:tplc="B46AE1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B6E7A"/>
    <w:multiLevelType w:val="hybridMultilevel"/>
    <w:tmpl w:val="F554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A3717"/>
    <w:multiLevelType w:val="hybridMultilevel"/>
    <w:tmpl w:val="2E2A5C22"/>
    <w:lvl w:ilvl="0" w:tplc="445AA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B1A0E"/>
    <w:multiLevelType w:val="hybridMultilevel"/>
    <w:tmpl w:val="9EE2E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F02A51"/>
    <w:multiLevelType w:val="hybridMultilevel"/>
    <w:tmpl w:val="9BB4BECC"/>
    <w:lvl w:ilvl="0" w:tplc="F6E66C56">
      <w:numFmt w:val="bullet"/>
      <w:lvlText w:val="-"/>
      <w:lvlJc w:val="left"/>
      <w:pPr>
        <w:ind w:left="1080" w:hanging="360"/>
      </w:pPr>
      <w:rPr>
        <w:rFonts w:ascii="Verdana" w:eastAsia="SimSu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D534AA"/>
    <w:multiLevelType w:val="hybridMultilevel"/>
    <w:tmpl w:val="44BA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61A96"/>
    <w:multiLevelType w:val="hybridMultilevel"/>
    <w:tmpl w:val="599AC562"/>
    <w:lvl w:ilvl="0" w:tplc="06CE78CA">
      <w:start w:val="1"/>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806D8"/>
    <w:multiLevelType w:val="hybridMultilevel"/>
    <w:tmpl w:val="3E7208A8"/>
    <w:lvl w:ilvl="0" w:tplc="95184764">
      <w:start w:val="1"/>
      <w:numFmt w:val="lowerLetter"/>
      <w:lvlText w:val="(%1)"/>
      <w:lvlJc w:val="left"/>
      <w:pPr>
        <w:ind w:left="720" w:hanging="360"/>
      </w:pPr>
      <w:rPr>
        <w:rFonts w:ascii="Verdana" w:eastAsia="SimSun" w:hAnsi="Verdana"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17BD8"/>
    <w:multiLevelType w:val="hybridMultilevel"/>
    <w:tmpl w:val="D3C24576"/>
    <w:lvl w:ilvl="0" w:tplc="926804C2">
      <w:start w:val="1"/>
      <w:numFmt w:val="lowerLetter"/>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F62B3"/>
    <w:multiLevelType w:val="hybridMultilevel"/>
    <w:tmpl w:val="303837E2"/>
    <w:lvl w:ilvl="0" w:tplc="3DB0DE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6257A"/>
    <w:multiLevelType w:val="hybridMultilevel"/>
    <w:tmpl w:val="B33EDFA8"/>
    <w:lvl w:ilvl="0" w:tplc="110C7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C5C5A"/>
    <w:multiLevelType w:val="hybridMultilevel"/>
    <w:tmpl w:val="5A4A3CA0"/>
    <w:lvl w:ilvl="0" w:tplc="06CE78CA">
      <w:start w:val="1"/>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42F70"/>
    <w:multiLevelType w:val="hybridMultilevel"/>
    <w:tmpl w:val="6FA23680"/>
    <w:lvl w:ilvl="0" w:tplc="5380A8A2">
      <w:start w:val="1"/>
      <w:numFmt w:val="lowerLetter"/>
      <w:lvlText w:val="(%1)"/>
      <w:lvlJc w:val="left"/>
      <w:pPr>
        <w:ind w:left="720" w:hanging="360"/>
      </w:pPr>
      <w:rPr>
        <w:rFonts w:ascii="Verdana" w:eastAsia="SimSun" w:hAnsi="Verdana" w:cs="Times New Roman"/>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0A0F41"/>
    <w:multiLevelType w:val="hybridMultilevel"/>
    <w:tmpl w:val="D198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42373"/>
    <w:multiLevelType w:val="hybridMultilevel"/>
    <w:tmpl w:val="4086E5F8"/>
    <w:lvl w:ilvl="0" w:tplc="CC986E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10"/>
  </w:num>
  <w:num w:numId="5">
    <w:abstractNumId w:val="5"/>
  </w:num>
  <w:num w:numId="6">
    <w:abstractNumId w:val="8"/>
  </w:num>
  <w:num w:numId="7">
    <w:abstractNumId w:val="3"/>
  </w:num>
  <w:num w:numId="8">
    <w:abstractNumId w:val="0"/>
  </w:num>
  <w:num w:numId="9">
    <w:abstractNumId w:val="13"/>
  </w:num>
  <w:num w:numId="10">
    <w:abstractNumId w:val="15"/>
  </w:num>
  <w:num w:numId="11">
    <w:abstractNumId w:val="9"/>
  </w:num>
  <w:num w:numId="12">
    <w:abstractNumId w:val="7"/>
  </w:num>
  <w:num w:numId="13">
    <w:abstractNumId w:val="12"/>
  </w:num>
  <w:num w:numId="14">
    <w:abstractNumId w:val="2"/>
  </w:num>
  <w:num w:numId="15">
    <w:abstractNumId w:val="6"/>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905"/>
    <w:rsid w:val="00000925"/>
    <w:rsid w:val="000034BB"/>
    <w:rsid w:val="000036CA"/>
    <w:rsid w:val="00003997"/>
    <w:rsid w:val="00005A7C"/>
    <w:rsid w:val="00010627"/>
    <w:rsid w:val="00012E3E"/>
    <w:rsid w:val="00013894"/>
    <w:rsid w:val="000141DE"/>
    <w:rsid w:val="00014BBD"/>
    <w:rsid w:val="000151D1"/>
    <w:rsid w:val="000152A0"/>
    <w:rsid w:val="00016F03"/>
    <w:rsid w:val="00020338"/>
    <w:rsid w:val="00021914"/>
    <w:rsid w:val="00023D6C"/>
    <w:rsid w:val="0002556B"/>
    <w:rsid w:val="00027F73"/>
    <w:rsid w:val="000318B1"/>
    <w:rsid w:val="0003284D"/>
    <w:rsid w:val="00032AE8"/>
    <w:rsid w:val="000338A8"/>
    <w:rsid w:val="00041314"/>
    <w:rsid w:val="000423E8"/>
    <w:rsid w:val="00042F7D"/>
    <w:rsid w:val="00047E54"/>
    <w:rsid w:val="0005027A"/>
    <w:rsid w:val="000514F5"/>
    <w:rsid w:val="00052AB9"/>
    <w:rsid w:val="00054409"/>
    <w:rsid w:val="00055AA0"/>
    <w:rsid w:val="00055C15"/>
    <w:rsid w:val="00057052"/>
    <w:rsid w:val="00063BD5"/>
    <w:rsid w:val="000653BB"/>
    <w:rsid w:val="000666F1"/>
    <w:rsid w:val="0006751D"/>
    <w:rsid w:val="00070438"/>
    <w:rsid w:val="00076EF2"/>
    <w:rsid w:val="00081A46"/>
    <w:rsid w:val="00084154"/>
    <w:rsid w:val="00084330"/>
    <w:rsid w:val="00085926"/>
    <w:rsid w:val="00085BC4"/>
    <w:rsid w:val="0008686E"/>
    <w:rsid w:val="00086DD9"/>
    <w:rsid w:val="00092454"/>
    <w:rsid w:val="00093F24"/>
    <w:rsid w:val="000949F4"/>
    <w:rsid w:val="00094CAA"/>
    <w:rsid w:val="00095B21"/>
    <w:rsid w:val="0009685E"/>
    <w:rsid w:val="00096D49"/>
    <w:rsid w:val="000A0969"/>
    <w:rsid w:val="000A37CE"/>
    <w:rsid w:val="000A4830"/>
    <w:rsid w:val="000A5AA6"/>
    <w:rsid w:val="000A6AB6"/>
    <w:rsid w:val="000B00F6"/>
    <w:rsid w:val="000B3E4E"/>
    <w:rsid w:val="000B4285"/>
    <w:rsid w:val="000B4FE3"/>
    <w:rsid w:val="000B519A"/>
    <w:rsid w:val="000B7CC2"/>
    <w:rsid w:val="000B7F4A"/>
    <w:rsid w:val="000C20EB"/>
    <w:rsid w:val="000C237B"/>
    <w:rsid w:val="000C23A4"/>
    <w:rsid w:val="000C2A8B"/>
    <w:rsid w:val="000C3713"/>
    <w:rsid w:val="000C3769"/>
    <w:rsid w:val="000C3F59"/>
    <w:rsid w:val="000C4F0F"/>
    <w:rsid w:val="000C72FC"/>
    <w:rsid w:val="000C75ED"/>
    <w:rsid w:val="000D2FCB"/>
    <w:rsid w:val="000D569E"/>
    <w:rsid w:val="000D585A"/>
    <w:rsid w:val="000D5E19"/>
    <w:rsid w:val="000D6CCB"/>
    <w:rsid w:val="000D730A"/>
    <w:rsid w:val="000D7404"/>
    <w:rsid w:val="000D7D5D"/>
    <w:rsid w:val="000E01F1"/>
    <w:rsid w:val="000E09F5"/>
    <w:rsid w:val="000E256A"/>
    <w:rsid w:val="000E40E7"/>
    <w:rsid w:val="000E4E08"/>
    <w:rsid w:val="000E68BB"/>
    <w:rsid w:val="000E7217"/>
    <w:rsid w:val="000F0695"/>
    <w:rsid w:val="000F25BA"/>
    <w:rsid w:val="000F4A7D"/>
    <w:rsid w:val="000F4A9F"/>
    <w:rsid w:val="000F54D7"/>
    <w:rsid w:val="000F6464"/>
    <w:rsid w:val="000F7D45"/>
    <w:rsid w:val="000F7F22"/>
    <w:rsid w:val="001023DA"/>
    <w:rsid w:val="00103E81"/>
    <w:rsid w:val="00106A0E"/>
    <w:rsid w:val="00107881"/>
    <w:rsid w:val="00107F11"/>
    <w:rsid w:val="00110AA9"/>
    <w:rsid w:val="001118DC"/>
    <w:rsid w:val="00112266"/>
    <w:rsid w:val="00112376"/>
    <w:rsid w:val="00112BC8"/>
    <w:rsid w:val="001130CC"/>
    <w:rsid w:val="001202C3"/>
    <w:rsid w:val="0012229B"/>
    <w:rsid w:val="001255A7"/>
    <w:rsid w:val="00126567"/>
    <w:rsid w:val="00127197"/>
    <w:rsid w:val="001307FF"/>
    <w:rsid w:val="0013391B"/>
    <w:rsid w:val="00133F11"/>
    <w:rsid w:val="0013419A"/>
    <w:rsid w:val="00135AAF"/>
    <w:rsid w:val="0013762D"/>
    <w:rsid w:val="00140D50"/>
    <w:rsid w:val="00141A0E"/>
    <w:rsid w:val="0014236F"/>
    <w:rsid w:val="001423EB"/>
    <w:rsid w:val="00142BAB"/>
    <w:rsid w:val="0014332E"/>
    <w:rsid w:val="0014480D"/>
    <w:rsid w:val="001448D9"/>
    <w:rsid w:val="0014609F"/>
    <w:rsid w:val="001465C6"/>
    <w:rsid w:val="0014663B"/>
    <w:rsid w:val="001505BF"/>
    <w:rsid w:val="00151495"/>
    <w:rsid w:val="00152ADB"/>
    <w:rsid w:val="00152EB5"/>
    <w:rsid w:val="001552FD"/>
    <w:rsid w:val="00157626"/>
    <w:rsid w:val="00161345"/>
    <w:rsid w:val="00163FB8"/>
    <w:rsid w:val="0016442D"/>
    <w:rsid w:val="00165262"/>
    <w:rsid w:val="0016689B"/>
    <w:rsid w:val="00170E59"/>
    <w:rsid w:val="0017189A"/>
    <w:rsid w:val="00171E29"/>
    <w:rsid w:val="0017552C"/>
    <w:rsid w:val="00177584"/>
    <w:rsid w:val="00177ECC"/>
    <w:rsid w:val="00182A1C"/>
    <w:rsid w:val="00182ECD"/>
    <w:rsid w:val="00184754"/>
    <w:rsid w:val="00187EF1"/>
    <w:rsid w:val="0019189B"/>
    <w:rsid w:val="00192949"/>
    <w:rsid w:val="00193F5B"/>
    <w:rsid w:val="0019553A"/>
    <w:rsid w:val="00196072"/>
    <w:rsid w:val="001969CD"/>
    <w:rsid w:val="001976B1"/>
    <w:rsid w:val="001A130E"/>
    <w:rsid w:val="001A21BF"/>
    <w:rsid w:val="001A4982"/>
    <w:rsid w:val="001A5056"/>
    <w:rsid w:val="001A507F"/>
    <w:rsid w:val="001A5ADF"/>
    <w:rsid w:val="001A74C2"/>
    <w:rsid w:val="001B0E54"/>
    <w:rsid w:val="001B2991"/>
    <w:rsid w:val="001B4E76"/>
    <w:rsid w:val="001B57C6"/>
    <w:rsid w:val="001C1749"/>
    <w:rsid w:val="001C1F8F"/>
    <w:rsid w:val="001C20CD"/>
    <w:rsid w:val="001C55CC"/>
    <w:rsid w:val="001C738B"/>
    <w:rsid w:val="001D2C73"/>
    <w:rsid w:val="001D4070"/>
    <w:rsid w:val="001D66E1"/>
    <w:rsid w:val="001E01BE"/>
    <w:rsid w:val="001E0362"/>
    <w:rsid w:val="001E1A46"/>
    <w:rsid w:val="001E2A5F"/>
    <w:rsid w:val="001E3F53"/>
    <w:rsid w:val="001E565D"/>
    <w:rsid w:val="001E6504"/>
    <w:rsid w:val="001F00F6"/>
    <w:rsid w:val="001F22C5"/>
    <w:rsid w:val="001F6111"/>
    <w:rsid w:val="001F6A66"/>
    <w:rsid w:val="001F6AEE"/>
    <w:rsid w:val="0020300D"/>
    <w:rsid w:val="00204273"/>
    <w:rsid w:val="00205291"/>
    <w:rsid w:val="00207B7F"/>
    <w:rsid w:val="00210A54"/>
    <w:rsid w:val="00210E1A"/>
    <w:rsid w:val="002149B7"/>
    <w:rsid w:val="002169CD"/>
    <w:rsid w:val="00220875"/>
    <w:rsid w:val="00221EFF"/>
    <w:rsid w:val="00221FD1"/>
    <w:rsid w:val="00222E5B"/>
    <w:rsid w:val="00222EAE"/>
    <w:rsid w:val="002264FC"/>
    <w:rsid w:val="0022767C"/>
    <w:rsid w:val="0023188B"/>
    <w:rsid w:val="002347AA"/>
    <w:rsid w:val="0023617F"/>
    <w:rsid w:val="00237A06"/>
    <w:rsid w:val="00242B40"/>
    <w:rsid w:val="00244642"/>
    <w:rsid w:val="002447FF"/>
    <w:rsid w:val="00244DDF"/>
    <w:rsid w:val="0024597B"/>
    <w:rsid w:val="00247102"/>
    <w:rsid w:val="0025226C"/>
    <w:rsid w:val="00253E5F"/>
    <w:rsid w:val="002568A2"/>
    <w:rsid w:val="00256F4F"/>
    <w:rsid w:val="002618A6"/>
    <w:rsid w:val="00262957"/>
    <w:rsid w:val="002643B3"/>
    <w:rsid w:val="00266E55"/>
    <w:rsid w:val="00272668"/>
    <w:rsid w:val="00272EE0"/>
    <w:rsid w:val="00273984"/>
    <w:rsid w:val="00276A81"/>
    <w:rsid w:val="002770BC"/>
    <w:rsid w:val="00285AB3"/>
    <w:rsid w:val="00286698"/>
    <w:rsid w:val="00290894"/>
    <w:rsid w:val="002912E9"/>
    <w:rsid w:val="00292303"/>
    <w:rsid w:val="00294938"/>
    <w:rsid w:val="00296A01"/>
    <w:rsid w:val="00296AB5"/>
    <w:rsid w:val="002A144D"/>
    <w:rsid w:val="002A19B0"/>
    <w:rsid w:val="002A21F2"/>
    <w:rsid w:val="002A31EA"/>
    <w:rsid w:val="002A5993"/>
    <w:rsid w:val="002A5C90"/>
    <w:rsid w:val="002A66F8"/>
    <w:rsid w:val="002A6C72"/>
    <w:rsid w:val="002B0A9E"/>
    <w:rsid w:val="002B132E"/>
    <w:rsid w:val="002B3467"/>
    <w:rsid w:val="002B3E89"/>
    <w:rsid w:val="002B4387"/>
    <w:rsid w:val="002B6094"/>
    <w:rsid w:val="002C0AF3"/>
    <w:rsid w:val="002C154E"/>
    <w:rsid w:val="002C1C2C"/>
    <w:rsid w:val="002C5000"/>
    <w:rsid w:val="002C5263"/>
    <w:rsid w:val="002D15C6"/>
    <w:rsid w:val="002D2C21"/>
    <w:rsid w:val="002D2D9A"/>
    <w:rsid w:val="002D5810"/>
    <w:rsid w:val="002D5D70"/>
    <w:rsid w:val="002D6118"/>
    <w:rsid w:val="002D6535"/>
    <w:rsid w:val="002D66E3"/>
    <w:rsid w:val="002D6B82"/>
    <w:rsid w:val="002E0711"/>
    <w:rsid w:val="002E0786"/>
    <w:rsid w:val="002E16A0"/>
    <w:rsid w:val="002E172A"/>
    <w:rsid w:val="002E4294"/>
    <w:rsid w:val="002E4942"/>
    <w:rsid w:val="002E600E"/>
    <w:rsid w:val="002E6B47"/>
    <w:rsid w:val="002F3E77"/>
    <w:rsid w:val="00300D6F"/>
    <w:rsid w:val="00301A50"/>
    <w:rsid w:val="00301CAF"/>
    <w:rsid w:val="00302AA6"/>
    <w:rsid w:val="00305EE4"/>
    <w:rsid w:val="00306252"/>
    <w:rsid w:val="00306CA0"/>
    <w:rsid w:val="00306D0F"/>
    <w:rsid w:val="0030795B"/>
    <w:rsid w:val="00307C3C"/>
    <w:rsid w:val="003102E2"/>
    <w:rsid w:val="003116BD"/>
    <w:rsid w:val="003138A6"/>
    <w:rsid w:val="00313C9E"/>
    <w:rsid w:val="00315637"/>
    <w:rsid w:val="00316FB9"/>
    <w:rsid w:val="0031701E"/>
    <w:rsid w:val="003222BD"/>
    <w:rsid w:val="003238CB"/>
    <w:rsid w:val="003267B6"/>
    <w:rsid w:val="0032790C"/>
    <w:rsid w:val="00330090"/>
    <w:rsid w:val="0033058B"/>
    <w:rsid w:val="003326C1"/>
    <w:rsid w:val="0033271D"/>
    <w:rsid w:val="00332C2A"/>
    <w:rsid w:val="003330DC"/>
    <w:rsid w:val="003334CC"/>
    <w:rsid w:val="0033386B"/>
    <w:rsid w:val="00333B50"/>
    <w:rsid w:val="00340A36"/>
    <w:rsid w:val="003414FB"/>
    <w:rsid w:val="00343C88"/>
    <w:rsid w:val="003442E7"/>
    <w:rsid w:val="003452C7"/>
    <w:rsid w:val="00345E79"/>
    <w:rsid w:val="00347F32"/>
    <w:rsid w:val="0035124F"/>
    <w:rsid w:val="00355FDE"/>
    <w:rsid w:val="00356F41"/>
    <w:rsid w:val="00357F6A"/>
    <w:rsid w:val="00361F17"/>
    <w:rsid w:val="003635DA"/>
    <w:rsid w:val="00365E26"/>
    <w:rsid w:val="00367CE8"/>
    <w:rsid w:val="00367F33"/>
    <w:rsid w:val="00370519"/>
    <w:rsid w:val="003727F3"/>
    <w:rsid w:val="00372862"/>
    <w:rsid w:val="00373CED"/>
    <w:rsid w:val="003746EB"/>
    <w:rsid w:val="00374EF7"/>
    <w:rsid w:val="003755E1"/>
    <w:rsid w:val="003758DC"/>
    <w:rsid w:val="00377B1A"/>
    <w:rsid w:val="00380058"/>
    <w:rsid w:val="003811C4"/>
    <w:rsid w:val="00382822"/>
    <w:rsid w:val="00382993"/>
    <w:rsid w:val="00385611"/>
    <w:rsid w:val="00392E25"/>
    <w:rsid w:val="0039479C"/>
    <w:rsid w:val="003A1744"/>
    <w:rsid w:val="003A247D"/>
    <w:rsid w:val="003A3F1D"/>
    <w:rsid w:val="003A59B3"/>
    <w:rsid w:val="003A66C3"/>
    <w:rsid w:val="003A7254"/>
    <w:rsid w:val="003B24B5"/>
    <w:rsid w:val="003B25CD"/>
    <w:rsid w:val="003B3B48"/>
    <w:rsid w:val="003B3FD3"/>
    <w:rsid w:val="003B5A85"/>
    <w:rsid w:val="003B6397"/>
    <w:rsid w:val="003B67D4"/>
    <w:rsid w:val="003B7820"/>
    <w:rsid w:val="003C110F"/>
    <w:rsid w:val="003C1EB0"/>
    <w:rsid w:val="003C355D"/>
    <w:rsid w:val="003C386A"/>
    <w:rsid w:val="003C387B"/>
    <w:rsid w:val="003C3B78"/>
    <w:rsid w:val="003C57E0"/>
    <w:rsid w:val="003C66D7"/>
    <w:rsid w:val="003C7942"/>
    <w:rsid w:val="003D1E4D"/>
    <w:rsid w:val="003D3563"/>
    <w:rsid w:val="003D4D99"/>
    <w:rsid w:val="003D4FD7"/>
    <w:rsid w:val="003D522E"/>
    <w:rsid w:val="003D7B99"/>
    <w:rsid w:val="003E1E2F"/>
    <w:rsid w:val="003E205C"/>
    <w:rsid w:val="003E5348"/>
    <w:rsid w:val="003E5712"/>
    <w:rsid w:val="003F1FF1"/>
    <w:rsid w:val="003F4DB2"/>
    <w:rsid w:val="003F703C"/>
    <w:rsid w:val="004001CC"/>
    <w:rsid w:val="004020A2"/>
    <w:rsid w:val="00402A1D"/>
    <w:rsid w:val="0040373B"/>
    <w:rsid w:val="004048E4"/>
    <w:rsid w:val="004059D5"/>
    <w:rsid w:val="004100E2"/>
    <w:rsid w:val="00410952"/>
    <w:rsid w:val="00411D2F"/>
    <w:rsid w:val="00411DB2"/>
    <w:rsid w:val="004120C3"/>
    <w:rsid w:val="0041304C"/>
    <w:rsid w:val="00415C9F"/>
    <w:rsid w:val="00416DA1"/>
    <w:rsid w:val="00420F07"/>
    <w:rsid w:val="00424543"/>
    <w:rsid w:val="0042546B"/>
    <w:rsid w:val="00426016"/>
    <w:rsid w:val="004261A6"/>
    <w:rsid w:val="0043078A"/>
    <w:rsid w:val="0043119E"/>
    <w:rsid w:val="00431744"/>
    <w:rsid w:val="00434EF3"/>
    <w:rsid w:val="0043536D"/>
    <w:rsid w:val="0043704A"/>
    <w:rsid w:val="0043733E"/>
    <w:rsid w:val="004400BE"/>
    <w:rsid w:val="00440454"/>
    <w:rsid w:val="00440AE8"/>
    <w:rsid w:val="00441A3F"/>
    <w:rsid w:val="00442369"/>
    <w:rsid w:val="00443500"/>
    <w:rsid w:val="004466AD"/>
    <w:rsid w:val="00446F51"/>
    <w:rsid w:val="0044748A"/>
    <w:rsid w:val="004515FB"/>
    <w:rsid w:val="004518A5"/>
    <w:rsid w:val="00451FFF"/>
    <w:rsid w:val="004527F2"/>
    <w:rsid w:val="00452B62"/>
    <w:rsid w:val="0045326F"/>
    <w:rsid w:val="00453EDF"/>
    <w:rsid w:val="00454CCC"/>
    <w:rsid w:val="00455A86"/>
    <w:rsid w:val="00456224"/>
    <w:rsid w:val="00456E5C"/>
    <w:rsid w:val="00461BB8"/>
    <w:rsid w:val="00462D6D"/>
    <w:rsid w:val="00463469"/>
    <w:rsid w:val="00465001"/>
    <w:rsid w:val="00465ACA"/>
    <w:rsid w:val="00465FEA"/>
    <w:rsid w:val="004673A4"/>
    <w:rsid w:val="00470EB4"/>
    <w:rsid w:val="004726A7"/>
    <w:rsid w:val="00472C43"/>
    <w:rsid w:val="004736CA"/>
    <w:rsid w:val="00474DE9"/>
    <w:rsid w:val="00477704"/>
    <w:rsid w:val="0048078E"/>
    <w:rsid w:val="00483835"/>
    <w:rsid w:val="0048442D"/>
    <w:rsid w:val="004861CA"/>
    <w:rsid w:val="00486358"/>
    <w:rsid w:val="00486AD8"/>
    <w:rsid w:val="004872B7"/>
    <w:rsid w:val="004908DA"/>
    <w:rsid w:val="00490B9D"/>
    <w:rsid w:val="00493046"/>
    <w:rsid w:val="004939AC"/>
    <w:rsid w:val="00493E10"/>
    <w:rsid w:val="00495043"/>
    <w:rsid w:val="00495A08"/>
    <w:rsid w:val="0049717E"/>
    <w:rsid w:val="004A0306"/>
    <w:rsid w:val="004A4157"/>
    <w:rsid w:val="004A4315"/>
    <w:rsid w:val="004A49CD"/>
    <w:rsid w:val="004A6472"/>
    <w:rsid w:val="004A6AC5"/>
    <w:rsid w:val="004A721C"/>
    <w:rsid w:val="004B13D2"/>
    <w:rsid w:val="004B1625"/>
    <w:rsid w:val="004B2379"/>
    <w:rsid w:val="004B3017"/>
    <w:rsid w:val="004B4890"/>
    <w:rsid w:val="004B48AD"/>
    <w:rsid w:val="004B61AA"/>
    <w:rsid w:val="004C2059"/>
    <w:rsid w:val="004C39C3"/>
    <w:rsid w:val="004C5C0A"/>
    <w:rsid w:val="004D0BF2"/>
    <w:rsid w:val="004D2EBC"/>
    <w:rsid w:val="004D31C7"/>
    <w:rsid w:val="004D52AF"/>
    <w:rsid w:val="004D532E"/>
    <w:rsid w:val="004E07A8"/>
    <w:rsid w:val="004E0841"/>
    <w:rsid w:val="004E0889"/>
    <w:rsid w:val="004E1252"/>
    <w:rsid w:val="004E2F12"/>
    <w:rsid w:val="004E2F66"/>
    <w:rsid w:val="004E3069"/>
    <w:rsid w:val="004E4D93"/>
    <w:rsid w:val="004E600B"/>
    <w:rsid w:val="004E680C"/>
    <w:rsid w:val="004E6B81"/>
    <w:rsid w:val="004E7EBE"/>
    <w:rsid w:val="004F0459"/>
    <w:rsid w:val="004F161B"/>
    <w:rsid w:val="004F3E2C"/>
    <w:rsid w:val="004F4233"/>
    <w:rsid w:val="004F48D7"/>
    <w:rsid w:val="00500115"/>
    <w:rsid w:val="00500E2E"/>
    <w:rsid w:val="005026DE"/>
    <w:rsid w:val="005036D6"/>
    <w:rsid w:val="00503E96"/>
    <w:rsid w:val="0050523D"/>
    <w:rsid w:val="00510483"/>
    <w:rsid w:val="00512A7D"/>
    <w:rsid w:val="00512C61"/>
    <w:rsid w:val="0051334A"/>
    <w:rsid w:val="005162D4"/>
    <w:rsid w:val="0051731E"/>
    <w:rsid w:val="005203A4"/>
    <w:rsid w:val="00522D4F"/>
    <w:rsid w:val="00524826"/>
    <w:rsid w:val="00525E2E"/>
    <w:rsid w:val="00526201"/>
    <w:rsid w:val="00526931"/>
    <w:rsid w:val="005270EA"/>
    <w:rsid w:val="00530162"/>
    <w:rsid w:val="00533FA8"/>
    <w:rsid w:val="00534B7E"/>
    <w:rsid w:val="00536B9A"/>
    <w:rsid w:val="0053795C"/>
    <w:rsid w:val="00540326"/>
    <w:rsid w:val="005408BC"/>
    <w:rsid w:val="00540C00"/>
    <w:rsid w:val="00541C49"/>
    <w:rsid w:val="00542902"/>
    <w:rsid w:val="00542A74"/>
    <w:rsid w:val="005432FA"/>
    <w:rsid w:val="005434CD"/>
    <w:rsid w:val="00552D2B"/>
    <w:rsid w:val="00553602"/>
    <w:rsid w:val="00563D87"/>
    <w:rsid w:val="005653A7"/>
    <w:rsid w:val="00566BFF"/>
    <w:rsid w:val="00566E1B"/>
    <w:rsid w:val="00570907"/>
    <w:rsid w:val="005709FB"/>
    <w:rsid w:val="005722A8"/>
    <w:rsid w:val="005759FF"/>
    <w:rsid w:val="00575BFD"/>
    <w:rsid w:val="005806E1"/>
    <w:rsid w:val="00580B8D"/>
    <w:rsid w:val="0058139B"/>
    <w:rsid w:val="005863A0"/>
    <w:rsid w:val="0058682C"/>
    <w:rsid w:val="00586CC4"/>
    <w:rsid w:val="0058759F"/>
    <w:rsid w:val="005877DB"/>
    <w:rsid w:val="0059147E"/>
    <w:rsid w:val="0059286F"/>
    <w:rsid w:val="00595708"/>
    <w:rsid w:val="005A2231"/>
    <w:rsid w:val="005A2365"/>
    <w:rsid w:val="005A2745"/>
    <w:rsid w:val="005A5E44"/>
    <w:rsid w:val="005A6804"/>
    <w:rsid w:val="005A68C5"/>
    <w:rsid w:val="005B33FC"/>
    <w:rsid w:val="005B3509"/>
    <w:rsid w:val="005B6A17"/>
    <w:rsid w:val="005B75E5"/>
    <w:rsid w:val="005B7C47"/>
    <w:rsid w:val="005C13D7"/>
    <w:rsid w:val="005C1C22"/>
    <w:rsid w:val="005C1C81"/>
    <w:rsid w:val="005C227B"/>
    <w:rsid w:val="005C499C"/>
    <w:rsid w:val="005C5ED3"/>
    <w:rsid w:val="005C63CA"/>
    <w:rsid w:val="005C67D5"/>
    <w:rsid w:val="005C737A"/>
    <w:rsid w:val="005D0B2A"/>
    <w:rsid w:val="005D6DA3"/>
    <w:rsid w:val="005D71B4"/>
    <w:rsid w:val="005E3672"/>
    <w:rsid w:val="005E464A"/>
    <w:rsid w:val="005E46BA"/>
    <w:rsid w:val="005E5130"/>
    <w:rsid w:val="005E6661"/>
    <w:rsid w:val="005E6E38"/>
    <w:rsid w:val="005E7799"/>
    <w:rsid w:val="005E7E94"/>
    <w:rsid w:val="005F02EE"/>
    <w:rsid w:val="005F2996"/>
    <w:rsid w:val="005F3E20"/>
    <w:rsid w:val="005F5E5C"/>
    <w:rsid w:val="005F61EF"/>
    <w:rsid w:val="005F6F7E"/>
    <w:rsid w:val="006000FD"/>
    <w:rsid w:val="0060091E"/>
    <w:rsid w:val="006015D9"/>
    <w:rsid w:val="00601857"/>
    <w:rsid w:val="00602316"/>
    <w:rsid w:val="006026EA"/>
    <w:rsid w:val="00604061"/>
    <w:rsid w:val="006042A0"/>
    <w:rsid w:val="00604F67"/>
    <w:rsid w:val="0060694F"/>
    <w:rsid w:val="00606E25"/>
    <w:rsid w:val="00606F5B"/>
    <w:rsid w:val="0061023D"/>
    <w:rsid w:val="006105D0"/>
    <w:rsid w:val="0061185F"/>
    <w:rsid w:val="00615310"/>
    <w:rsid w:val="00616075"/>
    <w:rsid w:val="00621138"/>
    <w:rsid w:val="006213B4"/>
    <w:rsid w:val="00621E17"/>
    <w:rsid w:val="00623A63"/>
    <w:rsid w:val="00625E97"/>
    <w:rsid w:val="00627552"/>
    <w:rsid w:val="00627D14"/>
    <w:rsid w:val="00627FDC"/>
    <w:rsid w:val="0063227B"/>
    <w:rsid w:val="00634395"/>
    <w:rsid w:val="00636DA2"/>
    <w:rsid w:val="00637905"/>
    <w:rsid w:val="0064092D"/>
    <w:rsid w:val="00640D09"/>
    <w:rsid w:val="00641A9C"/>
    <w:rsid w:val="00643B73"/>
    <w:rsid w:val="0064466D"/>
    <w:rsid w:val="0064630E"/>
    <w:rsid w:val="00646E60"/>
    <w:rsid w:val="00653AF2"/>
    <w:rsid w:val="00653CF6"/>
    <w:rsid w:val="00654A80"/>
    <w:rsid w:val="00660A55"/>
    <w:rsid w:val="006623C6"/>
    <w:rsid w:val="006626E6"/>
    <w:rsid w:val="00664657"/>
    <w:rsid w:val="00664EBC"/>
    <w:rsid w:val="00665221"/>
    <w:rsid w:val="0066562D"/>
    <w:rsid w:val="00670ED0"/>
    <w:rsid w:val="006711E0"/>
    <w:rsid w:val="00672018"/>
    <w:rsid w:val="00673867"/>
    <w:rsid w:val="00675CB1"/>
    <w:rsid w:val="00676BE0"/>
    <w:rsid w:val="00677406"/>
    <w:rsid w:val="0067794E"/>
    <w:rsid w:val="00681DDC"/>
    <w:rsid w:val="00681FF3"/>
    <w:rsid w:val="00682559"/>
    <w:rsid w:val="00683388"/>
    <w:rsid w:val="00684854"/>
    <w:rsid w:val="006851D6"/>
    <w:rsid w:val="00685A2A"/>
    <w:rsid w:val="0068613C"/>
    <w:rsid w:val="00686470"/>
    <w:rsid w:val="006866E1"/>
    <w:rsid w:val="006902DC"/>
    <w:rsid w:val="00691DFE"/>
    <w:rsid w:val="006935AD"/>
    <w:rsid w:val="006937DE"/>
    <w:rsid w:val="00694759"/>
    <w:rsid w:val="006A1FB6"/>
    <w:rsid w:val="006A5352"/>
    <w:rsid w:val="006A6354"/>
    <w:rsid w:val="006B0302"/>
    <w:rsid w:val="006B47B0"/>
    <w:rsid w:val="006C2319"/>
    <w:rsid w:val="006C27DC"/>
    <w:rsid w:val="006C43B0"/>
    <w:rsid w:val="006C4BD2"/>
    <w:rsid w:val="006C50F4"/>
    <w:rsid w:val="006C5165"/>
    <w:rsid w:val="006C59FF"/>
    <w:rsid w:val="006D3428"/>
    <w:rsid w:val="006D4433"/>
    <w:rsid w:val="006D5DCA"/>
    <w:rsid w:val="006D6130"/>
    <w:rsid w:val="006D618C"/>
    <w:rsid w:val="006D65D9"/>
    <w:rsid w:val="006E5D3E"/>
    <w:rsid w:val="006E7AE2"/>
    <w:rsid w:val="006F1FFE"/>
    <w:rsid w:val="006F6DAD"/>
    <w:rsid w:val="00700615"/>
    <w:rsid w:val="00700A31"/>
    <w:rsid w:val="00700A8E"/>
    <w:rsid w:val="00706389"/>
    <w:rsid w:val="00706A5D"/>
    <w:rsid w:val="007078DC"/>
    <w:rsid w:val="00713B19"/>
    <w:rsid w:val="007142EC"/>
    <w:rsid w:val="007144F4"/>
    <w:rsid w:val="00715594"/>
    <w:rsid w:val="0071569F"/>
    <w:rsid w:val="007172C6"/>
    <w:rsid w:val="0072085A"/>
    <w:rsid w:val="0072209A"/>
    <w:rsid w:val="007258E9"/>
    <w:rsid w:val="0072775C"/>
    <w:rsid w:val="00730B52"/>
    <w:rsid w:val="0073130C"/>
    <w:rsid w:val="00731A64"/>
    <w:rsid w:val="00732D2C"/>
    <w:rsid w:val="00732DEB"/>
    <w:rsid w:val="00736609"/>
    <w:rsid w:val="007371F4"/>
    <w:rsid w:val="007377AF"/>
    <w:rsid w:val="00745BCB"/>
    <w:rsid w:val="00745D26"/>
    <w:rsid w:val="00745EEC"/>
    <w:rsid w:val="00746429"/>
    <w:rsid w:val="00752102"/>
    <w:rsid w:val="00753E67"/>
    <w:rsid w:val="00757039"/>
    <w:rsid w:val="0076082A"/>
    <w:rsid w:val="00760CF9"/>
    <w:rsid w:val="00763CCE"/>
    <w:rsid w:val="00766F29"/>
    <w:rsid w:val="007671C0"/>
    <w:rsid w:val="00767FBB"/>
    <w:rsid w:val="00770DDC"/>
    <w:rsid w:val="00771FF2"/>
    <w:rsid w:val="00774056"/>
    <w:rsid w:val="00776ADC"/>
    <w:rsid w:val="007806C6"/>
    <w:rsid w:val="00780935"/>
    <w:rsid w:val="00781871"/>
    <w:rsid w:val="00782B0B"/>
    <w:rsid w:val="0078490C"/>
    <w:rsid w:val="00784C73"/>
    <w:rsid w:val="00786B51"/>
    <w:rsid w:val="00787219"/>
    <w:rsid w:val="00787359"/>
    <w:rsid w:val="007904B3"/>
    <w:rsid w:val="0079065B"/>
    <w:rsid w:val="00790A30"/>
    <w:rsid w:val="007919FC"/>
    <w:rsid w:val="007944E6"/>
    <w:rsid w:val="007961E9"/>
    <w:rsid w:val="00796EDF"/>
    <w:rsid w:val="007A0B0F"/>
    <w:rsid w:val="007A2262"/>
    <w:rsid w:val="007A2908"/>
    <w:rsid w:val="007A3443"/>
    <w:rsid w:val="007A5394"/>
    <w:rsid w:val="007A679C"/>
    <w:rsid w:val="007B040F"/>
    <w:rsid w:val="007B238F"/>
    <w:rsid w:val="007B5257"/>
    <w:rsid w:val="007B530F"/>
    <w:rsid w:val="007C07B4"/>
    <w:rsid w:val="007C3C04"/>
    <w:rsid w:val="007C3CDD"/>
    <w:rsid w:val="007C3FFE"/>
    <w:rsid w:val="007C4AE4"/>
    <w:rsid w:val="007C59CC"/>
    <w:rsid w:val="007C6421"/>
    <w:rsid w:val="007C734E"/>
    <w:rsid w:val="007C7631"/>
    <w:rsid w:val="007C7AD9"/>
    <w:rsid w:val="007D5C87"/>
    <w:rsid w:val="007D6693"/>
    <w:rsid w:val="007D7D31"/>
    <w:rsid w:val="007E0553"/>
    <w:rsid w:val="007E0DFC"/>
    <w:rsid w:val="007E0F4A"/>
    <w:rsid w:val="007E29A5"/>
    <w:rsid w:val="007E375B"/>
    <w:rsid w:val="007E4399"/>
    <w:rsid w:val="007E68A4"/>
    <w:rsid w:val="007F340E"/>
    <w:rsid w:val="007F3E29"/>
    <w:rsid w:val="007F3E6C"/>
    <w:rsid w:val="007F4855"/>
    <w:rsid w:val="007F4B3D"/>
    <w:rsid w:val="007F5BE2"/>
    <w:rsid w:val="007F7346"/>
    <w:rsid w:val="00803A69"/>
    <w:rsid w:val="00805FA6"/>
    <w:rsid w:val="00814B85"/>
    <w:rsid w:val="008164FF"/>
    <w:rsid w:val="00820FC8"/>
    <w:rsid w:val="008215A1"/>
    <w:rsid w:val="00822B3C"/>
    <w:rsid w:val="00822CB4"/>
    <w:rsid w:val="0083013E"/>
    <w:rsid w:val="00830FBB"/>
    <w:rsid w:val="00831B83"/>
    <w:rsid w:val="00832E50"/>
    <w:rsid w:val="008343C2"/>
    <w:rsid w:val="00834C5A"/>
    <w:rsid w:val="00837799"/>
    <w:rsid w:val="00840D59"/>
    <w:rsid w:val="00840E1B"/>
    <w:rsid w:val="00841AA0"/>
    <w:rsid w:val="00842134"/>
    <w:rsid w:val="00843E9F"/>
    <w:rsid w:val="00844C35"/>
    <w:rsid w:val="008453B0"/>
    <w:rsid w:val="00845563"/>
    <w:rsid w:val="00845A24"/>
    <w:rsid w:val="00846544"/>
    <w:rsid w:val="0084755A"/>
    <w:rsid w:val="0085228E"/>
    <w:rsid w:val="008547AC"/>
    <w:rsid w:val="00856EF7"/>
    <w:rsid w:val="00860995"/>
    <w:rsid w:val="00864876"/>
    <w:rsid w:val="0086650D"/>
    <w:rsid w:val="0086689A"/>
    <w:rsid w:val="00872AD8"/>
    <w:rsid w:val="00874965"/>
    <w:rsid w:val="00874BDA"/>
    <w:rsid w:val="0088149E"/>
    <w:rsid w:val="00882942"/>
    <w:rsid w:val="00883999"/>
    <w:rsid w:val="00887883"/>
    <w:rsid w:val="008904BE"/>
    <w:rsid w:val="00890880"/>
    <w:rsid w:val="00893639"/>
    <w:rsid w:val="00896E71"/>
    <w:rsid w:val="008975F7"/>
    <w:rsid w:val="00897CFA"/>
    <w:rsid w:val="008A1A6C"/>
    <w:rsid w:val="008A35D6"/>
    <w:rsid w:val="008A6464"/>
    <w:rsid w:val="008B15C5"/>
    <w:rsid w:val="008B2BE7"/>
    <w:rsid w:val="008B2E0E"/>
    <w:rsid w:val="008B5F8E"/>
    <w:rsid w:val="008B6129"/>
    <w:rsid w:val="008C0441"/>
    <w:rsid w:val="008C0B41"/>
    <w:rsid w:val="008C2684"/>
    <w:rsid w:val="008C2C63"/>
    <w:rsid w:val="008C401A"/>
    <w:rsid w:val="008C5D25"/>
    <w:rsid w:val="008C7AFD"/>
    <w:rsid w:val="008D1A14"/>
    <w:rsid w:val="008D7451"/>
    <w:rsid w:val="008E162A"/>
    <w:rsid w:val="008E2881"/>
    <w:rsid w:val="008E47DD"/>
    <w:rsid w:val="008E48B2"/>
    <w:rsid w:val="008E5671"/>
    <w:rsid w:val="008F00D2"/>
    <w:rsid w:val="008F076A"/>
    <w:rsid w:val="008F0E1E"/>
    <w:rsid w:val="008F3371"/>
    <w:rsid w:val="008F3D96"/>
    <w:rsid w:val="008F7DC0"/>
    <w:rsid w:val="00900058"/>
    <w:rsid w:val="00900272"/>
    <w:rsid w:val="00903B7B"/>
    <w:rsid w:val="009055D5"/>
    <w:rsid w:val="00906FCF"/>
    <w:rsid w:val="009076EA"/>
    <w:rsid w:val="00911488"/>
    <w:rsid w:val="00911533"/>
    <w:rsid w:val="00911544"/>
    <w:rsid w:val="009119DE"/>
    <w:rsid w:val="0091219A"/>
    <w:rsid w:val="00913B2E"/>
    <w:rsid w:val="00914B43"/>
    <w:rsid w:val="009162A6"/>
    <w:rsid w:val="00916CED"/>
    <w:rsid w:val="00917594"/>
    <w:rsid w:val="009210E6"/>
    <w:rsid w:val="00932653"/>
    <w:rsid w:val="00936471"/>
    <w:rsid w:val="00941525"/>
    <w:rsid w:val="0094204F"/>
    <w:rsid w:val="00943545"/>
    <w:rsid w:val="009441FE"/>
    <w:rsid w:val="0094487A"/>
    <w:rsid w:val="009479B9"/>
    <w:rsid w:val="009507B0"/>
    <w:rsid w:val="009513A5"/>
    <w:rsid w:val="00951FDF"/>
    <w:rsid w:val="0095206C"/>
    <w:rsid w:val="00954C11"/>
    <w:rsid w:val="00960272"/>
    <w:rsid w:val="00964246"/>
    <w:rsid w:val="00964D97"/>
    <w:rsid w:val="00967A53"/>
    <w:rsid w:val="00970035"/>
    <w:rsid w:val="00971EA6"/>
    <w:rsid w:val="009738F5"/>
    <w:rsid w:val="00974B15"/>
    <w:rsid w:val="00974EA5"/>
    <w:rsid w:val="00975DDD"/>
    <w:rsid w:val="0098227E"/>
    <w:rsid w:val="00982A76"/>
    <w:rsid w:val="00990DD1"/>
    <w:rsid w:val="00991046"/>
    <w:rsid w:val="0099106C"/>
    <w:rsid w:val="00991A9E"/>
    <w:rsid w:val="00993EE4"/>
    <w:rsid w:val="009955F4"/>
    <w:rsid w:val="009A209E"/>
    <w:rsid w:val="009A2183"/>
    <w:rsid w:val="009A2963"/>
    <w:rsid w:val="009A4CE2"/>
    <w:rsid w:val="009A5304"/>
    <w:rsid w:val="009A65B7"/>
    <w:rsid w:val="009A66F8"/>
    <w:rsid w:val="009A7169"/>
    <w:rsid w:val="009A7A15"/>
    <w:rsid w:val="009B03FC"/>
    <w:rsid w:val="009B0DEE"/>
    <w:rsid w:val="009B32C1"/>
    <w:rsid w:val="009B350B"/>
    <w:rsid w:val="009B376D"/>
    <w:rsid w:val="009B3919"/>
    <w:rsid w:val="009B4F52"/>
    <w:rsid w:val="009B5015"/>
    <w:rsid w:val="009B5CA8"/>
    <w:rsid w:val="009B68ED"/>
    <w:rsid w:val="009B6DEC"/>
    <w:rsid w:val="009B7A59"/>
    <w:rsid w:val="009C2F8B"/>
    <w:rsid w:val="009C4AB6"/>
    <w:rsid w:val="009C5900"/>
    <w:rsid w:val="009C71B1"/>
    <w:rsid w:val="009D291B"/>
    <w:rsid w:val="009D4FA2"/>
    <w:rsid w:val="009D5CD7"/>
    <w:rsid w:val="009D74F7"/>
    <w:rsid w:val="009D78BD"/>
    <w:rsid w:val="009D79B8"/>
    <w:rsid w:val="009E23B0"/>
    <w:rsid w:val="009E2EA0"/>
    <w:rsid w:val="009E5C76"/>
    <w:rsid w:val="009E6C0E"/>
    <w:rsid w:val="009E7A69"/>
    <w:rsid w:val="009F09B4"/>
    <w:rsid w:val="009F3E77"/>
    <w:rsid w:val="009F419C"/>
    <w:rsid w:val="009F4DA0"/>
    <w:rsid w:val="009F5256"/>
    <w:rsid w:val="009F5DCE"/>
    <w:rsid w:val="009F608E"/>
    <w:rsid w:val="00A00086"/>
    <w:rsid w:val="00A01446"/>
    <w:rsid w:val="00A017E4"/>
    <w:rsid w:val="00A036AC"/>
    <w:rsid w:val="00A04690"/>
    <w:rsid w:val="00A04E3B"/>
    <w:rsid w:val="00A05469"/>
    <w:rsid w:val="00A10240"/>
    <w:rsid w:val="00A10D92"/>
    <w:rsid w:val="00A11B51"/>
    <w:rsid w:val="00A13020"/>
    <w:rsid w:val="00A14B9D"/>
    <w:rsid w:val="00A2017D"/>
    <w:rsid w:val="00A20B88"/>
    <w:rsid w:val="00A21A4A"/>
    <w:rsid w:val="00A22A38"/>
    <w:rsid w:val="00A231C5"/>
    <w:rsid w:val="00A23D11"/>
    <w:rsid w:val="00A2437D"/>
    <w:rsid w:val="00A25785"/>
    <w:rsid w:val="00A26106"/>
    <w:rsid w:val="00A310BD"/>
    <w:rsid w:val="00A348AF"/>
    <w:rsid w:val="00A37294"/>
    <w:rsid w:val="00A4175B"/>
    <w:rsid w:val="00A42D15"/>
    <w:rsid w:val="00A4409D"/>
    <w:rsid w:val="00A456DB"/>
    <w:rsid w:val="00A459B2"/>
    <w:rsid w:val="00A47010"/>
    <w:rsid w:val="00A508D6"/>
    <w:rsid w:val="00A50A9F"/>
    <w:rsid w:val="00A53447"/>
    <w:rsid w:val="00A53645"/>
    <w:rsid w:val="00A53D16"/>
    <w:rsid w:val="00A54362"/>
    <w:rsid w:val="00A5628C"/>
    <w:rsid w:val="00A618EC"/>
    <w:rsid w:val="00A678CC"/>
    <w:rsid w:val="00A67A34"/>
    <w:rsid w:val="00A706FD"/>
    <w:rsid w:val="00A74C69"/>
    <w:rsid w:val="00A75AA5"/>
    <w:rsid w:val="00A772ED"/>
    <w:rsid w:val="00A812EC"/>
    <w:rsid w:val="00A82547"/>
    <w:rsid w:val="00A82A27"/>
    <w:rsid w:val="00A85A1E"/>
    <w:rsid w:val="00A86D24"/>
    <w:rsid w:val="00A90131"/>
    <w:rsid w:val="00A90534"/>
    <w:rsid w:val="00A91391"/>
    <w:rsid w:val="00A920A5"/>
    <w:rsid w:val="00A92302"/>
    <w:rsid w:val="00A9401D"/>
    <w:rsid w:val="00A955CC"/>
    <w:rsid w:val="00A95669"/>
    <w:rsid w:val="00A95C3B"/>
    <w:rsid w:val="00AA0636"/>
    <w:rsid w:val="00AA2EC8"/>
    <w:rsid w:val="00AA7B6A"/>
    <w:rsid w:val="00AB00E8"/>
    <w:rsid w:val="00AB1996"/>
    <w:rsid w:val="00AB1F0F"/>
    <w:rsid w:val="00AB3419"/>
    <w:rsid w:val="00AC20B4"/>
    <w:rsid w:val="00AC31DF"/>
    <w:rsid w:val="00AC40A2"/>
    <w:rsid w:val="00AC5DBF"/>
    <w:rsid w:val="00AC6470"/>
    <w:rsid w:val="00AC6CA5"/>
    <w:rsid w:val="00AC796E"/>
    <w:rsid w:val="00AC7E9D"/>
    <w:rsid w:val="00AD42C5"/>
    <w:rsid w:val="00AD4555"/>
    <w:rsid w:val="00AD7D02"/>
    <w:rsid w:val="00AE03AD"/>
    <w:rsid w:val="00AE31B5"/>
    <w:rsid w:val="00AE4AB0"/>
    <w:rsid w:val="00AE649A"/>
    <w:rsid w:val="00AE7191"/>
    <w:rsid w:val="00AF0BF4"/>
    <w:rsid w:val="00AF1BFB"/>
    <w:rsid w:val="00AF3F6C"/>
    <w:rsid w:val="00AF40EC"/>
    <w:rsid w:val="00AF5211"/>
    <w:rsid w:val="00AF65D0"/>
    <w:rsid w:val="00AF7B1F"/>
    <w:rsid w:val="00B036CA"/>
    <w:rsid w:val="00B05938"/>
    <w:rsid w:val="00B068C2"/>
    <w:rsid w:val="00B06C76"/>
    <w:rsid w:val="00B11A29"/>
    <w:rsid w:val="00B12C12"/>
    <w:rsid w:val="00B14137"/>
    <w:rsid w:val="00B149CA"/>
    <w:rsid w:val="00B15018"/>
    <w:rsid w:val="00B1523E"/>
    <w:rsid w:val="00B15346"/>
    <w:rsid w:val="00B16811"/>
    <w:rsid w:val="00B16C5C"/>
    <w:rsid w:val="00B17E41"/>
    <w:rsid w:val="00B20850"/>
    <w:rsid w:val="00B21298"/>
    <w:rsid w:val="00B22035"/>
    <w:rsid w:val="00B22FF2"/>
    <w:rsid w:val="00B30ACB"/>
    <w:rsid w:val="00B31DCB"/>
    <w:rsid w:val="00B33A10"/>
    <w:rsid w:val="00B360A3"/>
    <w:rsid w:val="00B37D30"/>
    <w:rsid w:val="00B40742"/>
    <w:rsid w:val="00B40F93"/>
    <w:rsid w:val="00B426D2"/>
    <w:rsid w:val="00B42DB6"/>
    <w:rsid w:val="00B443D8"/>
    <w:rsid w:val="00B45DC3"/>
    <w:rsid w:val="00B50445"/>
    <w:rsid w:val="00B50922"/>
    <w:rsid w:val="00B513C2"/>
    <w:rsid w:val="00B52BB3"/>
    <w:rsid w:val="00B54682"/>
    <w:rsid w:val="00B56672"/>
    <w:rsid w:val="00B56838"/>
    <w:rsid w:val="00B605A7"/>
    <w:rsid w:val="00B60EA8"/>
    <w:rsid w:val="00B61712"/>
    <w:rsid w:val="00B62871"/>
    <w:rsid w:val="00B6446C"/>
    <w:rsid w:val="00B64A93"/>
    <w:rsid w:val="00B65DF0"/>
    <w:rsid w:val="00B6650F"/>
    <w:rsid w:val="00B66BD0"/>
    <w:rsid w:val="00B73C77"/>
    <w:rsid w:val="00B741B2"/>
    <w:rsid w:val="00B7574D"/>
    <w:rsid w:val="00B75D23"/>
    <w:rsid w:val="00B77830"/>
    <w:rsid w:val="00B779D5"/>
    <w:rsid w:val="00B77F6B"/>
    <w:rsid w:val="00B806E3"/>
    <w:rsid w:val="00B811BD"/>
    <w:rsid w:val="00B82142"/>
    <w:rsid w:val="00B86346"/>
    <w:rsid w:val="00B86B51"/>
    <w:rsid w:val="00B87C68"/>
    <w:rsid w:val="00B909BA"/>
    <w:rsid w:val="00B93923"/>
    <w:rsid w:val="00B97CB8"/>
    <w:rsid w:val="00BA056C"/>
    <w:rsid w:val="00BA1F5F"/>
    <w:rsid w:val="00BA31CC"/>
    <w:rsid w:val="00BA5E00"/>
    <w:rsid w:val="00BB3A02"/>
    <w:rsid w:val="00BB735D"/>
    <w:rsid w:val="00BB7C40"/>
    <w:rsid w:val="00BC5500"/>
    <w:rsid w:val="00BC59A5"/>
    <w:rsid w:val="00BC690B"/>
    <w:rsid w:val="00BC6FF1"/>
    <w:rsid w:val="00BC7854"/>
    <w:rsid w:val="00BC7A09"/>
    <w:rsid w:val="00BD03EE"/>
    <w:rsid w:val="00BD1C65"/>
    <w:rsid w:val="00BD3930"/>
    <w:rsid w:val="00BD487E"/>
    <w:rsid w:val="00BD54DD"/>
    <w:rsid w:val="00BD59F1"/>
    <w:rsid w:val="00BD74C3"/>
    <w:rsid w:val="00BD7DB0"/>
    <w:rsid w:val="00BE05BA"/>
    <w:rsid w:val="00BE05BE"/>
    <w:rsid w:val="00BE19A2"/>
    <w:rsid w:val="00BE5763"/>
    <w:rsid w:val="00BE5BB8"/>
    <w:rsid w:val="00BE667D"/>
    <w:rsid w:val="00BF2A0B"/>
    <w:rsid w:val="00BF2E30"/>
    <w:rsid w:val="00BF3852"/>
    <w:rsid w:val="00BF3863"/>
    <w:rsid w:val="00BF3C97"/>
    <w:rsid w:val="00BF4120"/>
    <w:rsid w:val="00BF4AC7"/>
    <w:rsid w:val="00BF4D98"/>
    <w:rsid w:val="00BF5782"/>
    <w:rsid w:val="00BF61B6"/>
    <w:rsid w:val="00BF7F22"/>
    <w:rsid w:val="00C00B3C"/>
    <w:rsid w:val="00C025FD"/>
    <w:rsid w:val="00C03652"/>
    <w:rsid w:val="00C03A60"/>
    <w:rsid w:val="00C04040"/>
    <w:rsid w:val="00C04CB5"/>
    <w:rsid w:val="00C05575"/>
    <w:rsid w:val="00C05EB0"/>
    <w:rsid w:val="00C06045"/>
    <w:rsid w:val="00C064A1"/>
    <w:rsid w:val="00C076AB"/>
    <w:rsid w:val="00C0791B"/>
    <w:rsid w:val="00C1371F"/>
    <w:rsid w:val="00C1611A"/>
    <w:rsid w:val="00C1640E"/>
    <w:rsid w:val="00C16A62"/>
    <w:rsid w:val="00C224B5"/>
    <w:rsid w:val="00C24A32"/>
    <w:rsid w:val="00C3028A"/>
    <w:rsid w:val="00C33AD5"/>
    <w:rsid w:val="00C33C20"/>
    <w:rsid w:val="00C3535A"/>
    <w:rsid w:val="00C362CA"/>
    <w:rsid w:val="00C36686"/>
    <w:rsid w:val="00C373AD"/>
    <w:rsid w:val="00C4106F"/>
    <w:rsid w:val="00C42AD9"/>
    <w:rsid w:val="00C44751"/>
    <w:rsid w:val="00C45CCE"/>
    <w:rsid w:val="00C45D7D"/>
    <w:rsid w:val="00C4656A"/>
    <w:rsid w:val="00C50743"/>
    <w:rsid w:val="00C51375"/>
    <w:rsid w:val="00C51519"/>
    <w:rsid w:val="00C52D35"/>
    <w:rsid w:val="00C5474B"/>
    <w:rsid w:val="00C574F0"/>
    <w:rsid w:val="00C60A23"/>
    <w:rsid w:val="00C61165"/>
    <w:rsid w:val="00C61F1F"/>
    <w:rsid w:val="00C66EB5"/>
    <w:rsid w:val="00C67967"/>
    <w:rsid w:val="00C7006D"/>
    <w:rsid w:val="00C71F00"/>
    <w:rsid w:val="00C71F38"/>
    <w:rsid w:val="00C72CCD"/>
    <w:rsid w:val="00C72DF1"/>
    <w:rsid w:val="00C74ED8"/>
    <w:rsid w:val="00C75E1F"/>
    <w:rsid w:val="00C772D1"/>
    <w:rsid w:val="00C77694"/>
    <w:rsid w:val="00C80C06"/>
    <w:rsid w:val="00C81662"/>
    <w:rsid w:val="00C8202B"/>
    <w:rsid w:val="00C8217A"/>
    <w:rsid w:val="00C82D87"/>
    <w:rsid w:val="00C90385"/>
    <w:rsid w:val="00C9049D"/>
    <w:rsid w:val="00C9266E"/>
    <w:rsid w:val="00C9619D"/>
    <w:rsid w:val="00C96B77"/>
    <w:rsid w:val="00C97253"/>
    <w:rsid w:val="00CA1BD3"/>
    <w:rsid w:val="00CA768A"/>
    <w:rsid w:val="00CB2279"/>
    <w:rsid w:val="00CB3227"/>
    <w:rsid w:val="00CB419A"/>
    <w:rsid w:val="00CB5A28"/>
    <w:rsid w:val="00CB5CD9"/>
    <w:rsid w:val="00CB64BC"/>
    <w:rsid w:val="00CB65A6"/>
    <w:rsid w:val="00CC268D"/>
    <w:rsid w:val="00CC3D51"/>
    <w:rsid w:val="00CC44EB"/>
    <w:rsid w:val="00CC472F"/>
    <w:rsid w:val="00CC54BA"/>
    <w:rsid w:val="00CC5641"/>
    <w:rsid w:val="00CC5B0F"/>
    <w:rsid w:val="00CC6BF8"/>
    <w:rsid w:val="00CC7B2C"/>
    <w:rsid w:val="00CD402E"/>
    <w:rsid w:val="00CD7386"/>
    <w:rsid w:val="00CE1917"/>
    <w:rsid w:val="00CE20B0"/>
    <w:rsid w:val="00CE4192"/>
    <w:rsid w:val="00CE54AF"/>
    <w:rsid w:val="00CE54D0"/>
    <w:rsid w:val="00CE5B14"/>
    <w:rsid w:val="00CE6617"/>
    <w:rsid w:val="00CF2236"/>
    <w:rsid w:val="00CF29B6"/>
    <w:rsid w:val="00CF2F70"/>
    <w:rsid w:val="00CF3B2A"/>
    <w:rsid w:val="00CF7C40"/>
    <w:rsid w:val="00D05ADA"/>
    <w:rsid w:val="00D05B3B"/>
    <w:rsid w:val="00D1265E"/>
    <w:rsid w:val="00D13869"/>
    <w:rsid w:val="00D1386E"/>
    <w:rsid w:val="00D15A34"/>
    <w:rsid w:val="00D1680D"/>
    <w:rsid w:val="00D202F7"/>
    <w:rsid w:val="00D21506"/>
    <w:rsid w:val="00D21E2F"/>
    <w:rsid w:val="00D231CD"/>
    <w:rsid w:val="00D23600"/>
    <w:rsid w:val="00D263A0"/>
    <w:rsid w:val="00D27EA0"/>
    <w:rsid w:val="00D3104F"/>
    <w:rsid w:val="00D322A3"/>
    <w:rsid w:val="00D33525"/>
    <w:rsid w:val="00D346DD"/>
    <w:rsid w:val="00D34E5E"/>
    <w:rsid w:val="00D370A3"/>
    <w:rsid w:val="00D37452"/>
    <w:rsid w:val="00D3771B"/>
    <w:rsid w:val="00D4112B"/>
    <w:rsid w:val="00D45486"/>
    <w:rsid w:val="00D4631C"/>
    <w:rsid w:val="00D511AF"/>
    <w:rsid w:val="00D538A3"/>
    <w:rsid w:val="00D544C6"/>
    <w:rsid w:val="00D55AA1"/>
    <w:rsid w:val="00D61024"/>
    <w:rsid w:val="00D61AA5"/>
    <w:rsid w:val="00D61BA5"/>
    <w:rsid w:val="00D6390F"/>
    <w:rsid w:val="00D65D70"/>
    <w:rsid w:val="00D6648F"/>
    <w:rsid w:val="00D66F74"/>
    <w:rsid w:val="00D700AF"/>
    <w:rsid w:val="00D727CF"/>
    <w:rsid w:val="00D7467C"/>
    <w:rsid w:val="00D756EF"/>
    <w:rsid w:val="00D757A8"/>
    <w:rsid w:val="00D75DDD"/>
    <w:rsid w:val="00D75F7E"/>
    <w:rsid w:val="00D7641C"/>
    <w:rsid w:val="00D808D3"/>
    <w:rsid w:val="00D80D94"/>
    <w:rsid w:val="00D84869"/>
    <w:rsid w:val="00D87925"/>
    <w:rsid w:val="00D87940"/>
    <w:rsid w:val="00D9241E"/>
    <w:rsid w:val="00D94DE3"/>
    <w:rsid w:val="00D96422"/>
    <w:rsid w:val="00D965CB"/>
    <w:rsid w:val="00D9720E"/>
    <w:rsid w:val="00DA1FCF"/>
    <w:rsid w:val="00DA74E6"/>
    <w:rsid w:val="00DA757C"/>
    <w:rsid w:val="00DB2BB2"/>
    <w:rsid w:val="00DB76AB"/>
    <w:rsid w:val="00DC0454"/>
    <w:rsid w:val="00DC0606"/>
    <w:rsid w:val="00DC211B"/>
    <w:rsid w:val="00DC2364"/>
    <w:rsid w:val="00DC5CB7"/>
    <w:rsid w:val="00DD0A9D"/>
    <w:rsid w:val="00DD0ACD"/>
    <w:rsid w:val="00DD62C6"/>
    <w:rsid w:val="00DD65E6"/>
    <w:rsid w:val="00DD6BA1"/>
    <w:rsid w:val="00DD6EAE"/>
    <w:rsid w:val="00DD7541"/>
    <w:rsid w:val="00DE0185"/>
    <w:rsid w:val="00DE151C"/>
    <w:rsid w:val="00DE1BC3"/>
    <w:rsid w:val="00DE21E2"/>
    <w:rsid w:val="00DE2583"/>
    <w:rsid w:val="00DE2BE0"/>
    <w:rsid w:val="00DE374D"/>
    <w:rsid w:val="00DE44AC"/>
    <w:rsid w:val="00DE4618"/>
    <w:rsid w:val="00DE6E10"/>
    <w:rsid w:val="00DF3415"/>
    <w:rsid w:val="00DF3AE9"/>
    <w:rsid w:val="00DF450D"/>
    <w:rsid w:val="00DF5FF6"/>
    <w:rsid w:val="00DF6A8C"/>
    <w:rsid w:val="00E005FC"/>
    <w:rsid w:val="00E03149"/>
    <w:rsid w:val="00E10C3D"/>
    <w:rsid w:val="00E10DC0"/>
    <w:rsid w:val="00E22C8B"/>
    <w:rsid w:val="00E24695"/>
    <w:rsid w:val="00E24CB2"/>
    <w:rsid w:val="00E24F52"/>
    <w:rsid w:val="00E32F8A"/>
    <w:rsid w:val="00E345CB"/>
    <w:rsid w:val="00E373C8"/>
    <w:rsid w:val="00E4046B"/>
    <w:rsid w:val="00E41AD7"/>
    <w:rsid w:val="00E43E2D"/>
    <w:rsid w:val="00E44F7F"/>
    <w:rsid w:val="00E45463"/>
    <w:rsid w:val="00E473F8"/>
    <w:rsid w:val="00E4782F"/>
    <w:rsid w:val="00E50A28"/>
    <w:rsid w:val="00E51A2B"/>
    <w:rsid w:val="00E51EB8"/>
    <w:rsid w:val="00E51F5F"/>
    <w:rsid w:val="00E538B7"/>
    <w:rsid w:val="00E54F2E"/>
    <w:rsid w:val="00E5647A"/>
    <w:rsid w:val="00E60755"/>
    <w:rsid w:val="00E60C3B"/>
    <w:rsid w:val="00E637A2"/>
    <w:rsid w:val="00E70E91"/>
    <w:rsid w:val="00E70EE6"/>
    <w:rsid w:val="00E726C7"/>
    <w:rsid w:val="00E748ED"/>
    <w:rsid w:val="00E7644E"/>
    <w:rsid w:val="00E76EFE"/>
    <w:rsid w:val="00E76F76"/>
    <w:rsid w:val="00E83B4E"/>
    <w:rsid w:val="00E83F01"/>
    <w:rsid w:val="00E849C7"/>
    <w:rsid w:val="00E86EA5"/>
    <w:rsid w:val="00E918CA"/>
    <w:rsid w:val="00E91A95"/>
    <w:rsid w:val="00E946CF"/>
    <w:rsid w:val="00E95B35"/>
    <w:rsid w:val="00E95D74"/>
    <w:rsid w:val="00EA2422"/>
    <w:rsid w:val="00EA30E2"/>
    <w:rsid w:val="00EA45A4"/>
    <w:rsid w:val="00EA492C"/>
    <w:rsid w:val="00EA5A8D"/>
    <w:rsid w:val="00EA734A"/>
    <w:rsid w:val="00EB08E5"/>
    <w:rsid w:val="00EB19DE"/>
    <w:rsid w:val="00EB1CCD"/>
    <w:rsid w:val="00EB7F31"/>
    <w:rsid w:val="00EC1884"/>
    <w:rsid w:val="00EC1E72"/>
    <w:rsid w:val="00EC38B6"/>
    <w:rsid w:val="00EC49B1"/>
    <w:rsid w:val="00EC4A8F"/>
    <w:rsid w:val="00EC575F"/>
    <w:rsid w:val="00EC6332"/>
    <w:rsid w:val="00EC6D40"/>
    <w:rsid w:val="00EC719B"/>
    <w:rsid w:val="00EC7969"/>
    <w:rsid w:val="00ED0AE9"/>
    <w:rsid w:val="00ED4AD9"/>
    <w:rsid w:val="00ED7414"/>
    <w:rsid w:val="00EE1549"/>
    <w:rsid w:val="00EE161B"/>
    <w:rsid w:val="00EE1F07"/>
    <w:rsid w:val="00EE26F6"/>
    <w:rsid w:val="00EE2FC0"/>
    <w:rsid w:val="00EE4419"/>
    <w:rsid w:val="00EE4E8B"/>
    <w:rsid w:val="00EE7C33"/>
    <w:rsid w:val="00EF1044"/>
    <w:rsid w:val="00EF18E5"/>
    <w:rsid w:val="00EF4292"/>
    <w:rsid w:val="00EF6D47"/>
    <w:rsid w:val="00EF7419"/>
    <w:rsid w:val="00F02BC1"/>
    <w:rsid w:val="00F032E2"/>
    <w:rsid w:val="00F0335D"/>
    <w:rsid w:val="00F10776"/>
    <w:rsid w:val="00F142DF"/>
    <w:rsid w:val="00F1472E"/>
    <w:rsid w:val="00F1501D"/>
    <w:rsid w:val="00F15654"/>
    <w:rsid w:val="00F2199C"/>
    <w:rsid w:val="00F23188"/>
    <w:rsid w:val="00F237B6"/>
    <w:rsid w:val="00F24817"/>
    <w:rsid w:val="00F25C7C"/>
    <w:rsid w:val="00F261B0"/>
    <w:rsid w:val="00F27390"/>
    <w:rsid w:val="00F27576"/>
    <w:rsid w:val="00F3062C"/>
    <w:rsid w:val="00F314CD"/>
    <w:rsid w:val="00F32B4A"/>
    <w:rsid w:val="00F3472E"/>
    <w:rsid w:val="00F36ADE"/>
    <w:rsid w:val="00F4103D"/>
    <w:rsid w:val="00F41F67"/>
    <w:rsid w:val="00F424ED"/>
    <w:rsid w:val="00F45097"/>
    <w:rsid w:val="00F47FBD"/>
    <w:rsid w:val="00F51F26"/>
    <w:rsid w:val="00F52B96"/>
    <w:rsid w:val="00F53A5F"/>
    <w:rsid w:val="00F5598D"/>
    <w:rsid w:val="00F640A7"/>
    <w:rsid w:val="00F646F4"/>
    <w:rsid w:val="00F649F4"/>
    <w:rsid w:val="00F64F3D"/>
    <w:rsid w:val="00F65107"/>
    <w:rsid w:val="00F71D7A"/>
    <w:rsid w:val="00F739D9"/>
    <w:rsid w:val="00F74A22"/>
    <w:rsid w:val="00F810EC"/>
    <w:rsid w:val="00F829C1"/>
    <w:rsid w:val="00F82EAE"/>
    <w:rsid w:val="00F84245"/>
    <w:rsid w:val="00F85737"/>
    <w:rsid w:val="00F9516E"/>
    <w:rsid w:val="00F95322"/>
    <w:rsid w:val="00FA063D"/>
    <w:rsid w:val="00FA16C7"/>
    <w:rsid w:val="00FA18DA"/>
    <w:rsid w:val="00FA39C0"/>
    <w:rsid w:val="00FA4955"/>
    <w:rsid w:val="00FB0559"/>
    <w:rsid w:val="00FB0CB7"/>
    <w:rsid w:val="00FB273E"/>
    <w:rsid w:val="00FB61B3"/>
    <w:rsid w:val="00FC291C"/>
    <w:rsid w:val="00FC32FB"/>
    <w:rsid w:val="00FC7338"/>
    <w:rsid w:val="00FC76D5"/>
    <w:rsid w:val="00FD0F3B"/>
    <w:rsid w:val="00FD26B8"/>
    <w:rsid w:val="00FD2DD4"/>
    <w:rsid w:val="00FD375E"/>
    <w:rsid w:val="00FD50CF"/>
    <w:rsid w:val="00FD57CA"/>
    <w:rsid w:val="00FE0758"/>
    <w:rsid w:val="00FE4F91"/>
    <w:rsid w:val="00FE7DF8"/>
    <w:rsid w:val="00FE7E7D"/>
    <w:rsid w:val="00FF0510"/>
    <w:rsid w:val="00FF22C0"/>
    <w:rsid w:val="00FF23FC"/>
    <w:rsid w:val="00FF2FA7"/>
    <w:rsid w:val="00FF40F0"/>
    <w:rsid w:val="00FF4FEA"/>
    <w:rsid w:val="00FF6E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92A3A91"/>
  <w15:docId w15:val="{B8A2CFEE-2EF0-4A7D-BAED-1F48C3B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19C"/>
    <w:rPr>
      <w:sz w:val="24"/>
      <w:szCs w:val="24"/>
    </w:rPr>
  </w:style>
  <w:style w:type="paragraph" w:styleId="Heading1">
    <w:name w:val="heading 1"/>
    <w:basedOn w:val="Normal"/>
    <w:next w:val="Normal"/>
    <w:qFormat/>
    <w:pPr>
      <w:keepNext/>
      <w:jc w:val="both"/>
      <w:outlineLvl w:val="0"/>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erdana" w:hAnsi="Verdana"/>
      <w:bCs/>
      <w:i/>
      <w:iCs/>
      <w:sz w:val="20"/>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b/>
      <w:bCs/>
      <w:i w:val="0"/>
      <w:iCs w:val="0"/>
    </w:rPr>
  </w:style>
  <w:style w:type="character" w:styleId="FollowedHyperlink">
    <w:name w:val="FollowedHyperlink"/>
    <w:rsid w:val="00D84869"/>
    <w:rPr>
      <w:color w:val="606420"/>
      <w:u w:val="single"/>
    </w:rPr>
  </w:style>
  <w:style w:type="paragraph" w:styleId="BalloonText">
    <w:name w:val="Balloon Text"/>
    <w:basedOn w:val="Normal"/>
    <w:link w:val="BalloonTextChar"/>
    <w:rsid w:val="0048078E"/>
    <w:rPr>
      <w:rFonts w:ascii="Tahoma" w:hAnsi="Tahoma"/>
      <w:sz w:val="16"/>
      <w:szCs w:val="16"/>
      <w:lang w:val="x-none"/>
    </w:rPr>
  </w:style>
  <w:style w:type="character" w:customStyle="1" w:styleId="BalloonTextChar">
    <w:name w:val="Balloon Text Char"/>
    <w:link w:val="BalloonText"/>
    <w:rsid w:val="0048078E"/>
    <w:rPr>
      <w:rFonts w:ascii="Tahoma" w:hAnsi="Tahoma" w:cs="Tahoma"/>
      <w:sz w:val="16"/>
      <w:szCs w:val="16"/>
      <w:lang w:eastAsia="zh-CN"/>
    </w:rPr>
  </w:style>
  <w:style w:type="paragraph" w:styleId="ListParagraph">
    <w:name w:val="List Paragraph"/>
    <w:basedOn w:val="Normal"/>
    <w:uiPriority w:val="34"/>
    <w:qFormat/>
    <w:rsid w:val="00142BAB"/>
    <w:pPr>
      <w:ind w:left="720"/>
    </w:pPr>
  </w:style>
  <w:style w:type="table" w:styleId="TableGrid">
    <w:name w:val="Table Grid"/>
    <w:basedOn w:val="TableNormal"/>
    <w:rsid w:val="00BD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202B"/>
    <w:pPr>
      <w:widowControl w:val="0"/>
      <w:ind w:left="107"/>
    </w:pPr>
    <w:rPr>
      <w:rFonts w:ascii="Verdana" w:eastAsia="Verdana" w:hAnsi="Verdana" w:cs="Verdana"/>
      <w:sz w:val="22"/>
      <w:szCs w:val="22"/>
      <w:lang w:val="en-US" w:eastAsia="en-US"/>
    </w:rPr>
  </w:style>
  <w:style w:type="paragraph" w:styleId="NormalWeb">
    <w:name w:val="Normal (Web)"/>
    <w:basedOn w:val="Normal"/>
    <w:uiPriority w:val="99"/>
    <w:semiHidden/>
    <w:unhideWhenUsed/>
    <w:rsid w:val="002A66F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3901">
      <w:bodyDiv w:val="1"/>
      <w:marLeft w:val="0"/>
      <w:marRight w:val="0"/>
      <w:marTop w:val="0"/>
      <w:marBottom w:val="0"/>
      <w:divBdr>
        <w:top w:val="none" w:sz="0" w:space="0" w:color="auto"/>
        <w:left w:val="none" w:sz="0" w:space="0" w:color="auto"/>
        <w:bottom w:val="none" w:sz="0" w:space="0" w:color="auto"/>
        <w:right w:val="none" w:sz="0" w:space="0" w:color="auto"/>
      </w:divBdr>
    </w:div>
    <w:div w:id="871112793">
      <w:bodyDiv w:val="1"/>
      <w:marLeft w:val="0"/>
      <w:marRight w:val="0"/>
      <w:marTop w:val="0"/>
      <w:marBottom w:val="0"/>
      <w:divBdr>
        <w:top w:val="none" w:sz="0" w:space="0" w:color="auto"/>
        <w:left w:val="none" w:sz="0" w:space="0" w:color="auto"/>
        <w:bottom w:val="none" w:sz="0" w:space="0" w:color="auto"/>
        <w:right w:val="none" w:sz="0" w:space="0" w:color="auto"/>
      </w:divBdr>
    </w:div>
    <w:div w:id="924919863">
      <w:bodyDiv w:val="1"/>
      <w:marLeft w:val="0"/>
      <w:marRight w:val="0"/>
      <w:marTop w:val="0"/>
      <w:marBottom w:val="0"/>
      <w:divBdr>
        <w:top w:val="none" w:sz="0" w:space="0" w:color="auto"/>
        <w:left w:val="none" w:sz="0" w:space="0" w:color="auto"/>
        <w:bottom w:val="none" w:sz="0" w:space="0" w:color="auto"/>
        <w:right w:val="none" w:sz="0" w:space="0" w:color="auto"/>
      </w:divBdr>
      <w:divsChild>
        <w:div w:id="254632515">
          <w:marLeft w:val="0"/>
          <w:marRight w:val="0"/>
          <w:marTop w:val="0"/>
          <w:marBottom w:val="0"/>
          <w:divBdr>
            <w:top w:val="none" w:sz="0" w:space="0" w:color="auto"/>
            <w:left w:val="none" w:sz="0" w:space="0" w:color="auto"/>
            <w:bottom w:val="none" w:sz="0" w:space="0" w:color="auto"/>
            <w:right w:val="none" w:sz="0" w:space="0" w:color="auto"/>
          </w:divBdr>
          <w:divsChild>
            <w:div w:id="384723525">
              <w:marLeft w:val="0"/>
              <w:marRight w:val="0"/>
              <w:marTop w:val="0"/>
              <w:marBottom w:val="0"/>
              <w:divBdr>
                <w:top w:val="none" w:sz="0" w:space="0" w:color="auto"/>
                <w:left w:val="none" w:sz="0" w:space="0" w:color="auto"/>
                <w:bottom w:val="none" w:sz="0" w:space="0" w:color="auto"/>
                <w:right w:val="none" w:sz="0" w:space="0" w:color="auto"/>
              </w:divBdr>
              <w:divsChild>
                <w:div w:id="1021665627">
                  <w:marLeft w:val="0"/>
                  <w:marRight w:val="0"/>
                  <w:marTop w:val="0"/>
                  <w:marBottom w:val="0"/>
                  <w:divBdr>
                    <w:top w:val="none" w:sz="0" w:space="0" w:color="auto"/>
                    <w:left w:val="none" w:sz="0" w:space="0" w:color="auto"/>
                    <w:bottom w:val="none" w:sz="0" w:space="0" w:color="auto"/>
                    <w:right w:val="none" w:sz="0" w:space="0" w:color="auto"/>
                  </w:divBdr>
                  <w:divsChild>
                    <w:div w:id="93549898">
                      <w:marLeft w:val="0"/>
                      <w:marRight w:val="0"/>
                      <w:marTop w:val="0"/>
                      <w:marBottom w:val="0"/>
                      <w:divBdr>
                        <w:top w:val="none" w:sz="0" w:space="0" w:color="auto"/>
                        <w:left w:val="none" w:sz="0" w:space="0" w:color="auto"/>
                        <w:bottom w:val="none" w:sz="0" w:space="0" w:color="auto"/>
                        <w:right w:val="none" w:sz="0" w:space="0" w:color="auto"/>
                      </w:divBdr>
                      <w:divsChild>
                        <w:div w:id="1272667089">
                          <w:marLeft w:val="0"/>
                          <w:marRight w:val="0"/>
                          <w:marTop w:val="0"/>
                          <w:marBottom w:val="0"/>
                          <w:divBdr>
                            <w:top w:val="none" w:sz="0" w:space="0" w:color="auto"/>
                            <w:left w:val="none" w:sz="0" w:space="0" w:color="auto"/>
                            <w:bottom w:val="none" w:sz="0" w:space="0" w:color="auto"/>
                            <w:right w:val="none" w:sz="0" w:space="0" w:color="auto"/>
                          </w:divBdr>
                          <w:divsChild>
                            <w:div w:id="1827625448">
                              <w:marLeft w:val="429"/>
                              <w:marRight w:val="257"/>
                              <w:marTop w:val="0"/>
                              <w:marBottom w:val="0"/>
                              <w:divBdr>
                                <w:top w:val="none" w:sz="0" w:space="0" w:color="auto"/>
                                <w:left w:val="none" w:sz="0" w:space="0" w:color="auto"/>
                                <w:bottom w:val="none" w:sz="0" w:space="0" w:color="auto"/>
                                <w:right w:val="none" w:sz="0" w:space="0" w:color="auto"/>
                              </w:divBdr>
                              <w:divsChild>
                                <w:div w:id="387266510">
                                  <w:marLeft w:val="0"/>
                                  <w:marRight w:val="0"/>
                                  <w:marTop w:val="0"/>
                                  <w:marBottom w:val="0"/>
                                  <w:divBdr>
                                    <w:top w:val="none" w:sz="0" w:space="0" w:color="auto"/>
                                    <w:left w:val="none" w:sz="0" w:space="0" w:color="auto"/>
                                    <w:bottom w:val="none" w:sz="0" w:space="0" w:color="auto"/>
                                    <w:right w:val="none" w:sz="0" w:space="0" w:color="auto"/>
                                  </w:divBdr>
                                  <w:divsChild>
                                    <w:div w:id="750154650">
                                      <w:marLeft w:val="0"/>
                                      <w:marRight w:val="0"/>
                                      <w:marTop w:val="0"/>
                                      <w:marBottom w:val="0"/>
                                      <w:divBdr>
                                        <w:top w:val="none" w:sz="0" w:space="0" w:color="auto"/>
                                        <w:left w:val="none" w:sz="0" w:space="0" w:color="auto"/>
                                        <w:bottom w:val="none" w:sz="0" w:space="0" w:color="auto"/>
                                        <w:right w:val="none" w:sz="0" w:space="0" w:color="auto"/>
                                      </w:divBdr>
                                      <w:divsChild>
                                        <w:div w:id="500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46523">
      <w:bodyDiv w:val="1"/>
      <w:marLeft w:val="0"/>
      <w:marRight w:val="0"/>
      <w:marTop w:val="0"/>
      <w:marBottom w:val="0"/>
      <w:divBdr>
        <w:top w:val="none" w:sz="0" w:space="0" w:color="auto"/>
        <w:left w:val="none" w:sz="0" w:space="0" w:color="auto"/>
        <w:bottom w:val="none" w:sz="0" w:space="0" w:color="auto"/>
        <w:right w:val="none" w:sz="0" w:space="0" w:color="auto"/>
      </w:divBdr>
    </w:div>
    <w:div w:id="1227182537">
      <w:bodyDiv w:val="1"/>
      <w:marLeft w:val="0"/>
      <w:marRight w:val="0"/>
      <w:marTop w:val="0"/>
      <w:marBottom w:val="0"/>
      <w:divBdr>
        <w:top w:val="none" w:sz="0" w:space="0" w:color="auto"/>
        <w:left w:val="none" w:sz="0" w:space="0" w:color="auto"/>
        <w:bottom w:val="none" w:sz="0" w:space="0" w:color="auto"/>
        <w:right w:val="none" w:sz="0" w:space="0" w:color="auto"/>
      </w:divBdr>
      <w:divsChild>
        <w:div w:id="728185889">
          <w:marLeft w:val="0"/>
          <w:marRight w:val="0"/>
          <w:marTop w:val="0"/>
          <w:marBottom w:val="0"/>
          <w:divBdr>
            <w:top w:val="none" w:sz="0" w:space="0" w:color="auto"/>
            <w:left w:val="none" w:sz="0" w:space="0" w:color="auto"/>
            <w:bottom w:val="none" w:sz="0" w:space="0" w:color="auto"/>
            <w:right w:val="none" w:sz="0" w:space="0" w:color="auto"/>
          </w:divBdr>
          <w:divsChild>
            <w:div w:id="735738326">
              <w:marLeft w:val="0"/>
              <w:marRight w:val="0"/>
              <w:marTop w:val="0"/>
              <w:marBottom w:val="0"/>
              <w:divBdr>
                <w:top w:val="none" w:sz="0" w:space="0" w:color="auto"/>
                <w:left w:val="none" w:sz="0" w:space="0" w:color="auto"/>
                <w:bottom w:val="none" w:sz="0" w:space="0" w:color="auto"/>
                <w:right w:val="none" w:sz="0" w:space="0" w:color="auto"/>
              </w:divBdr>
            </w:div>
            <w:div w:id="849494268">
              <w:marLeft w:val="0"/>
              <w:marRight w:val="0"/>
              <w:marTop w:val="0"/>
              <w:marBottom w:val="0"/>
              <w:divBdr>
                <w:top w:val="none" w:sz="0" w:space="0" w:color="auto"/>
                <w:left w:val="none" w:sz="0" w:space="0" w:color="auto"/>
                <w:bottom w:val="none" w:sz="0" w:space="0" w:color="auto"/>
                <w:right w:val="none" w:sz="0" w:space="0" w:color="auto"/>
              </w:divBdr>
            </w:div>
            <w:div w:id="869538770">
              <w:marLeft w:val="0"/>
              <w:marRight w:val="0"/>
              <w:marTop w:val="0"/>
              <w:marBottom w:val="0"/>
              <w:divBdr>
                <w:top w:val="none" w:sz="0" w:space="0" w:color="auto"/>
                <w:left w:val="none" w:sz="0" w:space="0" w:color="auto"/>
                <w:bottom w:val="none" w:sz="0" w:space="0" w:color="auto"/>
                <w:right w:val="none" w:sz="0" w:space="0" w:color="auto"/>
              </w:divBdr>
            </w:div>
            <w:div w:id="14434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6034">
      <w:bodyDiv w:val="1"/>
      <w:marLeft w:val="0"/>
      <w:marRight w:val="0"/>
      <w:marTop w:val="0"/>
      <w:marBottom w:val="0"/>
      <w:divBdr>
        <w:top w:val="none" w:sz="0" w:space="0" w:color="auto"/>
        <w:left w:val="none" w:sz="0" w:space="0" w:color="auto"/>
        <w:bottom w:val="none" w:sz="0" w:space="0" w:color="auto"/>
        <w:right w:val="none" w:sz="0" w:space="0" w:color="auto"/>
      </w:divBdr>
    </w:div>
    <w:div w:id="190934290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hmt.org.uk/our-ai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3B25-6F54-49DE-A27F-245648FA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BOARD MINUTES</vt:lpstr>
    </vt:vector>
  </TitlesOfParts>
  <Company>Loughborough University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dc:title>
  <dc:creator>N Haines</dc:creator>
  <cp:lastModifiedBy>J Byrne</cp:lastModifiedBy>
  <cp:revision>37</cp:revision>
  <cp:lastPrinted>2019-02-27T15:01:00Z</cp:lastPrinted>
  <dcterms:created xsi:type="dcterms:W3CDTF">2019-02-15T17:11:00Z</dcterms:created>
  <dcterms:modified xsi:type="dcterms:W3CDTF">2019-05-10T13:23:00Z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